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66091" w14:textId="77777777" w:rsidR="009D5C2F" w:rsidRPr="007C215F" w:rsidRDefault="002E4955" w:rsidP="009D5C2F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bookmarkStart w:id="0" w:name="_GoBack"/>
      <w:bookmarkEnd w:id="0"/>
      <w:r w:rsidRPr="00D61974">
        <w:rPr>
          <w:rFonts w:ascii="Arial" w:hAnsi="Arial" w:cs="Arial"/>
          <w:b/>
          <w:bCs/>
          <w:noProof/>
          <w:color w:val="000000" w:themeColor="text1"/>
          <w:kern w:val="24"/>
          <w:sz w:val="22"/>
          <w:szCs w:val="22"/>
          <w:lang w:eastAsia="de-DE"/>
        </w:rPr>
        <w:drawing>
          <wp:anchor distT="0" distB="0" distL="114300" distR="114300" simplePos="0" relativeHeight="251657216" behindDoc="0" locked="0" layoutInCell="1" allowOverlap="1" wp14:anchorId="41869880" wp14:editId="63954BE0">
            <wp:simplePos x="0" y="0"/>
            <wp:positionH relativeFrom="margin">
              <wp:posOffset>4986020</wp:posOffset>
            </wp:positionH>
            <wp:positionV relativeFrom="topMargin">
              <wp:posOffset>228600</wp:posOffset>
            </wp:positionV>
            <wp:extent cx="1329055" cy="650240"/>
            <wp:effectExtent l="0" t="0" r="444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G_Logo_n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C2F" w:rsidRPr="007C215F">
        <w:rPr>
          <w:rFonts w:ascii="Arial" w:hAnsi="Arial" w:cs="Arial"/>
          <w:u w:val="single"/>
        </w:rPr>
        <w:t>Pressemitteilung</w:t>
      </w:r>
    </w:p>
    <w:p w14:paraId="51B355A5" w14:textId="77777777" w:rsidR="009D5C2F" w:rsidRDefault="009D5C2F" w:rsidP="009D5C2F">
      <w:pPr>
        <w:autoSpaceDE w:val="0"/>
        <w:autoSpaceDN w:val="0"/>
        <w:adjustRightInd w:val="0"/>
        <w:rPr>
          <w:rFonts w:ascii="Arial" w:hAnsi="Arial" w:cs="Arial"/>
        </w:rPr>
      </w:pPr>
    </w:p>
    <w:p w14:paraId="67E972E8" w14:textId="77777777" w:rsidR="009D5C2F" w:rsidRDefault="009D5C2F" w:rsidP="009D5C2F">
      <w:pPr>
        <w:autoSpaceDE w:val="0"/>
        <w:autoSpaceDN w:val="0"/>
        <w:adjustRightInd w:val="0"/>
        <w:rPr>
          <w:rFonts w:ascii="Arial" w:hAnsi="Arial" w:cs="Arial"/>
        </w:rPr>
      </w:pPr>
    </w:p>
    <w:p w14:paraId="01EA1191" w14:textId="77777777" w:rsidR="00AA320C" w:rsidRPr="00DD33FB" w:rsidRDefault="00562F7C" w:rsidP="00AA320C">
      <w:pPr>
        <w:rPr>
          <w:rFonts w:ascii="Arial" w:hAnsi="Arial" w:cs="Arial"/>
        </w:rPr>
      </w:pPr>
      <w:r>
        <w:rPr>
          <w:rFonts w:ascii="Arial" w:hAnsi="Arial" w:cs="Arial"/>
        </w:rPr>
        <w:t>Fort- und Weiterbildungen in Sachen Gebäudegrün</w:t>
      </w:r>
    </w:p>
    <w:p w14:paraId="0BB08EA4" w14:textId="77777777" w:rsidR="00AA320C" w:rsidRPr="008F0F4B" w:rsidRDefault="00AA320C" w:rsidP="00AA320C">
      <w:pPr>
        <w:rPr>
          <w:rFonts w:ascii="Arial" w:hAnsi="Arial" w:cs="Arial"/>
          <w:sz w:val="22"/>
          <w:szCs w:val="22"/>
        </w:rPr>
      </w:pPr>
    </w:p>
    <w:p w14:paraId="0F5CEE71" w14:textId="77777777" w:rsidR="00AA320C" w:rsidRPr="00C34AFE" w:rsidRDefault="002E4955" w:rsidP="00AA32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Online-Termine stehen</w:t>
      </w:r>
      <w:r w:rsidR="00562F7C">
        <w:rPr>
          <w:rFonts w:ascii="Arial" w:hAnsi="Arial" w:cs="Arial"/>
          <w:b/>
          <w:sz w:val="28"/>
          <w:szCs w:val="28"/>
        </w:rPr>
        <w:t xml:space="preserve">: </w:t>
      </w:r>
      <w:r w:rsidR="00951FC8">
        <w:rPr>
          <w:rFonts w:ascii="Arial" w:hAnsi="Arial" w:cs="Arial"/>
          <w:b/>
          <w:sz w:val="28"/>
          <w:szCs w:val="28"/>
        </w:rPr>
        <w:t>„</w:t>
      </w:r>
      <w:r w:rsidR="00562F7C">
        <w:rPr>
          <w:rFonts w:ascii="Arial" w:hAnsi="Arial" w:cs="Arial"/>
          <w:b/>
          <w:sz w:val="28"/>
          <w:szCs w:val="28"/>
        </w:rPr>
        <w:t>BuGG-zertifizierte</w:t>
      </w:r>
      <w:r w:rsidR="00FD1937">
        <w:rPr>
          <w:rFonts w:ascii="Arial" w:hAnsi="Arial" w:cs="Arial"/>
          <w:b/>
          <w:sz w:val="28"/>
          <w:szCs w:val="28"/>
        </w:rPr>
        <w:t>(</w:t>
      </w:r>
      <w:r w:rsidR="00562F7C">
        <w:rPr>
          <w:rFonts w:ascii="Arial" w:hAnsi="Arial" w:cs="Arial"/>
          <w:b/>
          <w:sz w:val="28"/>
          <w:szCs w:val="28"/>
        </w:rPr>
        <w:t>r</w:t>
      </w:r>
      <w:r w:rsidR="00FD1937">
        <w:rPr>
          <w:rFonts w:ascii="Arial" w:hAnsi="Arial" w:cs="Arial"/>
          <w:b/>
          <w:sz w:val="28"/>
          <w:szCs w:val="28"/>
        </w:rPr>
        <w:t>)</w:t>
      </w:r>
      <w:r w:rsidR="00562F7C">
        <w:rPr>
          <w:rFonts w:ascii="Arial" w:hAnsi="Arial" w:cs="Arial"/>
          <w:b/>
          <w:sz w:val="28"/>
          <w:szCs w:val="28"/>
        </w:rPr>
        <w:t xml:space="preserve"> Fachberater(in) Dach- bzw. Fassadenbegrünung“</w:t>
      </w:r>
    </w:p>
    <w:p w14:paraId="7B342CBF" w14:textId="77777777" w:rsidR="00AA320C" w:rsidRPr="007C5DC8" w:rsidRDefault="00AA320C" w:rsidP="00AA320C">
      <w:pPr>
        <w:rPr>
          <w:rFonts w:ascii="Arial" w:hAnsi="Arial" w:cs="Arial"/>
          <w:sz w:val="22"/>
          <w:szCs w:val="22"/>
        </w:rPr>
      </w:pPr>
    </w:p>
    <w:p w14:paraId="1BA585D3" w14:textId="77777777" w:rsidR="00DE5DA0" w:rsidRPr="002E4955" w:rsidRDefault="00DE5DA0" w:rsidP="002E49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E5DA0">
        <w:rPr>
          <w:rFonts w:ascii="Arial" w:hAnsi="Arial" w:cs="Arial"/>
          <w:sz w:val="22"/>
          <w:szCs w:val="22"/>
        </w:rPr>
        <w:t>Der Bundesverband GebäudeGrün e.V. (BuGG) bietet neben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>seinen bewährten Seminaren (wie Gründach- und Fassadengrün-</w:t>
      </w:r>
      <w:r w:rsidR="00BC56F1">
        <w:rPr>
          <w:rFonts w:ascii="Arial" w:hAnsi="Arial" w:cs="Arial"/>
          <w:sz w:val="22"/>
          <w:szCs w:val="22"/>
        </w:rPr>
        <w:t>Foren</w:t>
      </w:r>
      <w:r w:rsidRPr="00DE5DA0">
        <w:rPr>
          <w:rFonts w:ascii="Arial" w:hAnsi="Arial" w:cs="Arial"/>
          <w:sz w:val="22"/>
          <w:szCs w:val="22"/>
        </w:rPr>
        <w:t>, Gründach-, Fassadenbegrünungs- und</w:t>
      </w:r>
      <w:r w:rsidR="000A2A32"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>Innenraumbegrünungssymposi</w:t>
      </w:r>
      <w:r w:rsidR="00BC56F1">
        <w:rPr>
          <w:rFonts w:ascii="Arial" w:hAnsi="Arial" w:cs="Arial"/>
          <w:sz w:val="22"/>
          <w:szCs w:val="22"/>
        </w:rPr>
        <w:t>en</w:t>
      </w:r>
      <w:r w:rsidRPr="00DE5DA0">
        <w:rPr>
          <w:rFonts w:ascii="Arial" w:hAnsi="Arial" w:cs="Arial"/>
          <w:sz w:val="22"/>
          <w:szCs w:val="22"/>
        </w:rPr>
        <w:t>) nun auch Grundlagenseminare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>zur Dach- und Fassadenbegrünung an. Im ersten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 xml:space="preserve">Schritt werden die </w:t>
      </w:r>
      <w:r w:rsidR="00562F7C">
        <w:rPr>
          <w:rFonts w:ascii="Arial" w:hAnsi="Arial" w:cs="Arial"/>
          <w:sz w:val="22"/>
          <w:szCs w:val="22"/>
        </w:rPr>
        <w:t>am häufigsten angefragten</w:t>
      </w:r>
      <w:r w:rsidRPr="00DE5DA0">
        <w:rPr>
          <w:rFonts w:ascii="Arial" w:hAnsi="Arial" w:cs="Arial"/>
          <w:sz w:val="22"/>
          <w:szCs w:val="22"/>
        </w:rPr>
        <w:t xml:space="preserve"> Themen und Fortbildungen</w:t>
      </w:r>
      <w:r>
        <w:rPr>
          <w:rFonts w:ascii="Arial" w:hAnsi="Arial" w:cs="Arial"/>
          <w:sz w:val="22"/>
          <w:szCs w:val="22"/>
        </w:rPr>
        <w:t xml:space="preserve"> </w:t>
      </w:r>
      <w:r w:rsidR="002E4955">
        <w:rPr>
          <w:rFonts w:ascii="Arial" w:hAnsi="Arial" w:cs="Arial"/>
          <w:sz w:val="22"/>
          <w:szCs w:val="22"/>
        </w:rPr>
        <w:t xml:space="preserve">als Online-Schulungen </w:t>
      </w:r>
      <w:r w:rsidRPr="00DE5DA0">
        <w:rPr>
          <w:rFonts w:ascii="Arial" w:hAnsi="Arial" w:cs="Arial"/>
          <w:sz w:val="22"/>
          <w:szCs w:val="22"/>
        </w:rPr>
        <w:t>angeboten.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>Alle Seminare können grundsätzlich einzeln belegt werden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>– hierfür gibt es jeweils eine Teilnahmebestätigung.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>Bei der Kombination eines Orientierungsseminars mit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>einem Fachkundeseminar und nach der bestandenen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 xml:space="preserve">Prüfung kann man sich zudem </w:t>
      </w:r>
      <w:r w:rsidR="00FD1937">
        <w:rPr>
          <w:rFonts w:ascii="Arial" w:hAnsi="Arial" w:cs="Arial"/>
          <w:sz w:val="22"/>
          <w:szCs w:val="22"/>
        </w:rPr>
        <w:t>als</w:t>
      </w:r>
      <w:r w:rsidRPr="00DE5DA0">
        <w:rPr>
          <w:rFonts w:ascii="Arial" w:hAnsi="Arial" w:cs="Arial"/>
          <w:sz w:val="22"/>
          <w:szCs w:val="22"/>
        </w:rPr>
        <w:t xml:space="preserve"> „BuGG-zertifizierte(r)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>Fachberater(in) Dach- bzw. Fassadenbegrünung“ auszeichnen</w:t>
      </w:r>
      <w:r w:rsidR="002E4955">
        <w:rPr>
          <w:rFonts w:ascii="Arial" w:hAnsi="Arial" w:cs="Arial"/>
          <w:sz w:val="22"/>
          <w:szCs w:val="22"/>
        </w:rPr>
        <w:t xml:space="preserve"> l</w:t>
      </w:r>
      <w:r w:rsidRPr="002E4955">
        <w:rPr>
          <w:rFonts w:ascii="Arial" w:hAnsi="Arial" w:cs="Arial"/>
          <w:sz w:val="22"/>
          <w:szCs w:val="22"/>
        </w:rPr>
        <w:t>assen</w:t>
      </w:r>
      <w:r w:rsidR="002E4955">
        <w:rPr>
          <w:rFonts w:ascii="Arial" w:hAnsi="Arial" w:cs="Arial"/>
          <w:sz w:val="22"/>
          <w:szCs w:val="22"/>
        </w:rPr>
        <w:t>,</w:t>
      </w:r>
      <w:r w:rsidR="002E4955" w:rsidRPr="002E4955">
        <w:rPr>
          <w:rFonts w:ascii="Arial" w:hAnsi="Arial" w:cs="Arial"/>
          <w:sz w:val="22"/>
          <w:szCs w:val="22"/>
        </w:rPr>
        <w:t xml:space="preserve"> um für Erstberatungen von Grundlagen zur Gebäudebegrünung vorbereitet zu sein.</w:t>
      </w:r>
    </w:p>
    <w:p w14:paraId="380BB736" w14:textId="77777777" w:rsidR="00AA09DC" w:rsidRPr="00D61974" w:rsidRDefault="00AA09DC" w:rsidP="00AA09DC">
      <w:pP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</w:pPr>
    </w:p>
    <w:p w14:paraId="34805800" w14:textId="77777777" w:rsidR="00DE5DA0" w:rsidRPr="00DE5DA0" w:rsidRDefault="00294F5D" w:rsidP="00DE5D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Die </w:t>
      </w:r>
      <w:r w:rsidR="00AA09DC" w:rsidRPr="00294F5D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Zielgruppen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der BuGG-Fort- und Weiterbildungsseminare sind </w:t>
      </w:r>
      <w:r w:rsidR="00AA09DC"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Planende, Städtevertreter/innen und alle 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weiteren </w:t>
      </w:r>
      <w:r w:rsidR="00AA09DC"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Interessierte, die sich in das Thema einarbeiten und erste Grundlagen erlernen wollen.</w:t>
      </w:r>
      <w:r w:rsidR="00562F7C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Die </w:t>
      </w:r>
      <w:r w:rsidR="00D61974" w:rsidRPr="00294F5D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Seminarinhalte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umfassen t</w:t>
      </w:r>
      <w:r w:rsidR="00D61974"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heoretische Grundlagen zur Gebäudebegrünung: Rahmenbedingungen, Planungsgrundlagen zur Bau- und Vegetationstechnik und Kenndaten zu den wichtigsten Dach- und Fassadenbegrünungsformen</w:t>
      </w:r>
      <w:r w:rsidR="002E4955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,</w:t>
      </w:r>
      <w:r w:rsidR="00D61974"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bezugnehmend auf die anzuwendenden Normen und Richtlinien.</w:t>
      </w:r>
      <w:r w:rsidR="00FD1937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</w:t>
      </w:r>
      <w:r w:rsidR="00E42F51">
        <w:rPr>
          <w:rFonts w:ascii="Arial" w:hAnsi="Arial" w:cs="Arial"/>
          <w:sz w:val="22"/>
          <w:szCs w:val="22"/>
        </w:rPr>
        <w:t>Folgende Seminare</w:t>
      </w:r>
      <w:r w:rsidR="007D3000">
        <w:rPr>
          <w:rFonts w:ascii="Arial" w:hAnsi="Arial" w:cs="Arial"/>
          <w:sz w:val="22"/>
          <w:szCs w:val="22"/>
        </w:rPr>
        <w:t xml:space="preserve"> und Termine</w:t>
      </w:r>
      <w:r w:rsidR="00E42F51">
        <w:rPr>
          <w:rFonts w:ascii="Arial" w:hAnsi="Arial" w:cs="Arial"/>
          <w:sz w:val="22"/>
          <w:szCs w:val="22"/>
        </w:rPr>
        <w:t xml:space="preserve"> werden angeboten:</w:t>
      </w:r>
    </w:p>
    <w:p w14:paraId="3ABCD97B" w14:textId="77777777" w:rsidR="00DE5DA0" w:rsidRPr="00DE5DA0" w:rsidRDefault="00DE5DA0" w:rsidP="00DE5DA0">
      <w:pPr>
        <w:rPr>
          <w:rFonts w:ascii="Arial" w:hAnsi="Arial" w:cs="Arial"/>
          <w:sz w:val="22"/>
          <w:szCs w:val="22"/>
        </w:rPr>
      </w:pPr>
    </w:p>
    <w:p w14:paraId="79F02995" w14:textId="77777777" w:rsidR="00DE5DA0" w:rsidRPr="00E42F51" w:rsidRDefault="00DE5DA0" w:rsidP="00E42F51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b/>
          <w:bCs/>
          <w:color w:val="000000" w:themeColor="text1"/>
          <w:kern w:val="24"/>
          <w:sz w:val="22"/>
          <w:szCs w:val="22"/>
          <w:lang w:eastAsia="de-DE"/>
        </w:rPr>
        <w:t>Einführung/Orientierung</w:t>
      </w:r>
    </w:p>
    <w:p w14:paraId="0D783A89" w14:textId="77777777" w:rsidR="00DE5DA0" w:rsidRPr="00E42F51" w:rsidRDefault="00DE5DA0" w:rsidP="00E42F51">
      <w:pPr>
        <w:pStyle w:val="Listenabsatz"/>
        <w:ind w:left="360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E01 Orientierungsseminar „Gebäudebegrünung“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</w:rPr>
        <w:t>(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</w:rPr>
        <w:t>1-tägig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</w:rPr>
        <w:t>)</w:t>
      </w:r>
      <w:r w:rsidR="007D3000">
        <w:rPr>
          <w:rFonts w:ascii="Arial" w:hAnsi="Arial" w:cs="Arial"/>
          <w:color w:val="000000" w:themeColor="text1"/>
          <w:kern w:val="24"/>
          <w:sz w:val="22"/>
          <w:szCs w:val="22"/>
        </w:rPr>
        <w:t>: 15.10.2021 und 08.11.2021</w:t>
      </w:r>
    </w:p>
    <w:p w14:paraId="586A418E" w14:textId="77777777" w:rsidR="00DE5DA0" w:rsidRPr="00E42F51" w:rsidRDefault="00DE5DA0" w:rsidP="00E42F51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b/>
          <w:bCs/>
          <w:color w:val="000000" w:themeColor="text1"/>
          <w:kern w:val="24"/>
          <w:sz w:val="22"/>
          <w:szCs w:val="22"/>
          <w:lang w:eastAsia="de-DE"/>
        </w:rPr>
        <w:t>Grundlagen</w:t>
      </w:r>
    </w:p>
    <w:p w14:paraId="7F61CFBB" w14:textId="77777777" w:rsidR="00DE5DA0" w:rsidRPr="00E42F51" w:rsidRDefault="00DE5DA0" w:rsidP="00E42F51">
      <w:pPr>
        <w:pStyle w:val="Listenabsatz"/>
        <w:ind w:left="360"/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G01 Fachkundeseminar „Dachbegrünung“ 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(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1,5-tägig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)</w:t>
      </w:r>
      <w:r w:rsidR="007D3000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: 22.10./05.11.2021 und 12.11./15.11.2021</w:t>
      </w:r>
    </w:p>
    <w:p w14:paraId="666B2F65" w14:textId="77777777" w:rsidR="00DE5DA0" w:rsidRPr="00E42F51" w:rsidRDefault="00DE5DA0" w:rsidP="00E42F51">
      <w:pPr>
        <w:pStyle w:val="Listenabsatz"/>
        <w:ind w:left="360"/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G02 Fachkundeseminar „Fassadenbegrünung“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(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1,5-tägig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)</w:t>
      </w:r>
      <w:r w:rsidR="007D3000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: 10.12./17.12.2021</w:t>
      </w:r>
    </w:p>
    <w:p w14:paraId="39061646" w14:textId="77777777" w:rsidR="00DE5DA0" w:rsidRPr="00E42F51" w:rsidRDefault="00DE5DA0" w:rsidP="00E42F51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b/>
          <w:bCs/>
          <w:color w:val="000000" w:themeColor="text1"/>
          <w:kern w:val="24"/>
          <w:sz w:val="22"/>
          <w:szCs w:val="22"/>
          <w:lang w:eastAsia="de-DE"/>
        </w:rPr>
        <w:t>Vertiefung</w:t>
      </w:r>
    </w:p>
    <w:p w14:paraId="39915A71" w14:textId="77777777" w:rsidR="00DE5DA0" w:rsidRPr="00E42F51" w:rsidRDefault="00DE5DA0" w:rsidP="00E42F51">
      <w:pPr>
        <w:pStyle w:val="Listenabsatz"/>
        <w:ind w:left="360"/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V01 Vertiefungsseminar „Biodiversitätsgründach“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(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1-tägig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)</w:t>
      </w:r>
      <w:r w:rsidR="007D3000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: 06.12.2021</w:t>
      </w:r>
    </w:p>
    <w:p w14:paraId="184760D1" w14:textId="77777777" w:rsidR="00DE5DA0" w:rsidRPr="00E42F51" w:rsidRDefault="00DE5DA0" w:rsidP="00E42F51">
      <w:pPr>
        <w:pStyle w:val="Listenabsatz"/>
        <w:ind w:left="360"/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V02 Vertiefungsseminar „Solar-Gründach“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(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1-tägig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)</w:t>
      </w:r>
      <w:r w:rsidR="007D3000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: 01.12.2021</w:t>
      </w:r>
    </w:p>
    <w:p w14:paraId="0559FB82" w14:textId="77777777" w:rsidR="00DE5DA0" w:rsidRPr="00E42F51" w:rsidRDefault="00DE5DA0" w:rsidP="00E42F51">
      <w:pPr>
        <w:pStyle w:val="Listenabsatz"/>
        <w:ind w:left="360"/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V03 Vertiefungsseminar „Retentionsgründach“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(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1-tägig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)</w:t>
      </w:r>
      <w:r w:rsidR="007D3000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: 08.12.2021</w:t>
      </w:r>
    </w:p>
    <w:p w14:paraId="68126BF0" w14:textId="77777777" w:rsidR="00AA09DC" w:rsidRDefault="00AA09DC" w:rsidP="00AA09DC">
      <w:pP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</w:pPr>
    </w:p>
    <w:p w14:paraId="25C3BB7E" w14:textId="77777777" w:rsidR="002E4955" w:rsidRDefault="002E4955" w:rsidP="00AA09DC">
      <w:pP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Weitere Termine für das 1. Quartal 2022 werden demnächst veröffentlicht.</w:t>
      </w:r>
    </w:p>
    <w:p w14:paraId="60FC9A6D" w14:textId="77777777" w:rsidR="002E4955" w:rsidRDefault="002E4955" w:rsidP="00AA09DC">
      <w:pP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</w:pPr>
    </w:p>
    <w:p w14:paraId="55BD36A4" w14:textId="77777777" w:rsidR="00DE5DA0" w:rsidRPr="00D61974" w:rsidRDefault="009B039A" w:rsidP="00DE5DA0">
      <w:pP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Die Prüfungen für den/die </w:t>
      </w:r>
      <w:r w:rsidRPr="00DE5DA0">
        <w:rPr>
          <w:rFonts w:ascii="Arial" w:hAnsi="Arial" w:cs="Arial"/>
          <w:sz w:val="22"/>
          <w:szCs w:val="22"/>
        </w:rPr>
        <w:t>„BuGG-zertifizierte(r)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>Fachberater(in) Dach- bzw. Fassadenbegrünung“</w:t>
      </w:r>
      <w:r>
        <w:rPr>
          <w:rFonts w:ascii="Arial" w:hAnsi="Arial" w:cs="Arial"/>
          <w:sz w:val="22"/>
          <w:szCs w:val="22"/>
        </w:rPr>
        <w:t xml:space="preserve"> erfolgt nach Absprache mit den Teilnehmenden</w:t>
      </w:r>
      <w:r w:rsidR="002E4955">
        <w:rPr>
          <w:rFonts w:ascii="Arial" w:hAnsi="Arial" w:cs="Arial"/>
          <w:sz w:val="22"/>
          <w:szCs w:val="22"/>
        </w:rPr>
        <w:t xml:space="preserve">. </w:t>
      </w:r>
      <w:r w:rsidR="00E42F51" w:rsidRPr="00E42F51">
        <w:rPr>
          <w:rFonts w:ascii="Arial" w:hAnsi="Arial" w:cs="Arial"/>
          <w:bCs/>
          <w:color w:val="000000" w:themeColor="text1"/>
          <w:kern w:val="24"/>
          <w:sz w:val="22"/>
          <w:szCs w:val="22"/>
          <w:lang w:eastAsia="de-DE"/>
        </w:rPr>
        <w:t xml:space="preserve">Die Fortbildungsseminare </w:t>
      </w:r>
      <w:r w:rsidR="002E4955">
        <w:rPr>
          <w:rFonts w:ascii="Arial" w:hAnsi="Arial" w:cs="Arial"/>
          <w:bCs/>
          <w:color w:val="000000" w:themeColor="text1"/>
          <w:kern w:val="24"/>
          <w:sz w:val="22"/>
          <w:szCs w:val="22"/>
          <w:lang w:eastAsia="de-DE"/>
        </w:rPr>
        <w:t>werde</w:t>
      </w:r>
      <w:r w:rsidR="00E42F51">
        <w:rPr>
          <w:rFonts w:ascii="Arial" w:hAnsi="Arial" w:cs="Arial"/>
          <w:bCs/>
          <w:color w:val="000000" w:themeColor="text1"/>
          <w:kern w:val="24"/>
          <w:sz w:val="22"/>
          <w:szCs w:val="22"/>
          <w:lang w:eastAsia="de-DE"/>
        </w:rPr>
        <w:t xml:space="preserve">n </w:t>
      </w:r>
      <w:r w:rsidR="00562F7C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mit einer T</w:t>
      </w:r>
      <w:r w:rsidR="00562F7C"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eilnehmerzahl</w:t>
      </w:r>
      <w:r w:rsidR="00562F7C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von</w:t>
      </w:r>
      <w:r w:rsidR="00562F7C"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10 – 20 Personen</w:t>
      </w:r>
      <w:r w:rsidR="00562F7C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</w:t>
      </w:r>
      <w:r w:rsid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durchgeführt, </w:t>
      </w:r>
      <w:r w:rsidR="00AA09DC"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um einen regen Erfahrungsaustausch zu ermöglichen.</w:t>
      </w:r>
      <w:r w:rsid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</w:t>
      </w:r>
    </w:p>
    <w:p w14:paraId="56E612C2" w14:textId="77777777" w:rsidR="00DE5DA0" w:rsidRPr="00D61974" w:rsidRDefault="00DE5DA0" w:rsidP="00DE5DA0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36A8CDE" w14:textId="77777777" w:rsidR="00DE5DA0" w:rsidRPr="00D71C38" w:rsidRDefault="00DE5DA0" w:rsidP="00DE5DA0">
      <w:pPr>
        <w:rPr>
          <w:rFonts w:ascii="Arial" w:hAnsi="Arial" w:cs="Arial"/>
          <w:kern w:val="24"/>
          <w:sz w:val="22"/>
          <w:szCs w:val="22"/>
          <w:lang w:eastAsia="de-DE"/>
        </w:rPr>
      </w:pP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Seminar</w:t>
      </w:r>
      <w:r w:rsidR="009B039A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steckbriefe, </w:t>
      </w:r>
      <w:r w:rsidR="00562F7C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Teilnahmegebühren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und </w:t>
      </w:r>
      <w:r w:rsidR="009B039A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A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nmeldung</w:t>
      </w:r>
      <w:r w:rsidR="00562F7C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en</w:t>
      </w:r>
      <w:r w:rsidR="002E4955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unter </w:t>
      </w:r>
      <w:r w:rsidR="00D71C38" w:rsidRPr="00D71C38">
        <w:rPr>
          <w:rFonts w:ascii="Arial" w:hAnsi="Arial" w:cs="Arial"/>
          <w:sz w:val="22"/>
          <w:szCs w:val="22"/>
        </w:rPr>
        <w:t>www.gebaeudegruen.info/fortbildung</w:t>
      </w:r>
    </w:p>
    <w:p w14:paraId="39AB0C2C" w14:textId="77777777" w:rsidR="00DE5DA0" w:rsidRPr="00D61974" w:rsidRDefault="00DE5DA0" w:rsidP="00DE5DA0">
      <w:pPr>
        <w:rPr>
          <w:rFonts w:ascii="Arial" w:hAnsi="Arial" w:cs="Arial"/>
          <w:sz w:val="22"/>
          <w:szCs w:val="22"/>
        </w:rPr>
      </w:pPr>
    </w:p>
    <w:p w14:paraId="71FEC08F" w14:textId="77777777" w:rsidR="00AA320C" w:rsidRPr="00D61974" w:rsidRDefault="00AA320C" w:rsidP="00AA320C">
      <w:pPr>
        <w:rPr>
          <w:rFonts w:ascii="Arial" w:hAnsi="Arial" w:cs="Arial"/>
          <w:sz w:val="22"/>
          <w:szCs w:val="22"/>
        </w:rPr>
      </w:pPr>
    </w:p>
    <w:p w14:paraId="552E2037" w14:textId="77777777" w:rsidR="008F0F4B" w:rsidRPr="003B5D7C" w:rsidRDefault="008F0F4B" w:rsidP="00AA320C">
      <w:pPr>
        <w:rPr>
          <w:rFonts w:ascii="Arial" w:hAnsi="Arial" w:cs="Arial"/>
          <w:sz w:val="22"/>
          <w:szCs w:val="22"/>
        </w:rPr>
      </w:pPr>
    </w:p>
    <w:p w14:paraId="6596B7F8" w14:textId="77777777" w:rsidR="00AA320C" w:rsidRPr="002D5D31" w:rsidRDefault="008F0F4B" w:rsidP="00AA320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Abbildungen</w:t>
      </w:r>
    </w:p>
    <w:p w14:paraId="621C84B3" w14:textId="77777777" w:rsidR="00AA320C" w:rsidRPr="003B5D7C" w:rsidRDefault="00AA320C" w:rsidP="00AA320C">
      <w:pPr>
        <w:rPr>
          <w:rFonts w:ascii="Arial" w:hAnsi="Arial" w:cs="Arial"/>
          <w:sz w:val="22"/>
          <w:szCs w:val="22"/>
        </w:rPr>
      </w:pPr>
    </w:p>
    <w:p w14:paraId="7B1BBE89" w14:textId="77777777" w:rsidR="00AA320C" w:rsidRDefault="008F0F4B" w:rsidP="00AA3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Abb. </w:t>
      </w:r>
      <w:r w:rsidR="00AA320C">
        <w:rPr>
          <w:rFonts w:ascii="Arial" w:hAnsi="Arial" w:cs="Arial"/>
          <w:sz w:val="22"/>
          <w:szCs w:val="22"/>
        </w:rPr>
        <w:t>1:</w:t>
      </w:r>
      <w:r w:rsidR="00AA320C" w:rsidRPr="003B5D7C">
        <w:rPr>
          <w:rFonts w:ascii="Arial" w:hAnsi="Arial" w:cs="Arial"/>
          <w:sz w:val="22"/>
          <w:szCs w:val="22"/>
        </w:rPr>
        <w:t xml:space="preserve"> </w:t>
      </w:r>
      <w:r w:rsidR="007D3000">
        <w:rPr>
          <w:rFonts w:ascii="Arial" w:hAnsi="Arial" w:cs="Arial"/>
          <w:sz w:val="22"/>
          <w:szCs w:val="22"/>
        </w:rPr>
        <w:t>Termine stehen</w:t>
      </w:r>
      <w:r w:rsidR="00F2139C">
        <w:rPr>
          <w:rFonts w:ascii="Arial" w:hAnsi="Arial" w:cs="Arial"/>
          <w:sz w:val="22"/>
          <w:szCs w:val="22"/>
        </w:rPr>
        <w:t>: verschiedene Fortbildungsseminare zur Dach- und Fassadenbegrünung.</w:t>
      </w:r>
    </w:p>
    <w:p w14:paraId="7269831B" w14:textId="77777777" w:rsidR="00AA320C" w:rsidRDefault="00AA320C" w:rsidP="00AA320C">
      <w:pPr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 xml:space="preserve">: </w:t>
      </w:r>
      <w:r w:rsidR="009B039A">
        <w:rPr>
          <w:rFonts w:ascii="Arial" w:hAnsi="Arial" w:cs="Arial"/>
          <w:sz w:val="22"/>
          <w:szCs w:val="22"/>
        </w:rPr>
        <w:t>Bundesverband GebäudeGrün</w:t>
      </w:r>
      <w:r w:rsidR="00440A2A">
        <w:rPr>
          <w:rFonts w:ascii="Arial" w:hAnsi="Arial" w:cs="Arial"/>
          <w:sz w:val="22"/>
          <w:szCs w:val="22"/>
        </w:rPr>
        <w:t xml:space="preserve"> e. V. </w:t>
      </w:r>
    </w:p>
    <w:p w14:paraId="54D78E08" w14:textId="77777777" w:rsidR="00B93F55" w:rsidRPr="009D5C2F" w:rsidRDefault="00B93F55" w:rsidP="00B93F55">
      <w:pPr>
        <w:rPr>
          <w:rFonts w:ascii="Arial" w:hAnsi="Arial" w:cs="Arial"/>
          <w:sz w:val="22"/>
          <w:szCs w:val="22"/>
        </w:rPr>
      </w:pPr>
    </w:p>
    <w:p w14:paraId="6C70A00C" w14:textId="77777777" w:rsidR="008F0F4B" w:rsidRDefault="008F0F4B" w:rsidP="008F0F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Abb. 2:</w:t>
      </w:r>
      <w:r w:rsidR="007D3000">
        <w:rPr>
          <w:rFonts w:ascii="Arial" w:hAnsi="Arial" w:cs="Arial"/>
          <w:sz w:val="22"/>
          <w:szCs w:val="22"/>
        </w:rPr>
        <w:t xml:space="preserve"> Vertiefungsseminar „Solar-Gründach“ mit Planungsgrundlagen und Praxisbeispielen zur Kombination PV und Begrünung</w:t>
      </w:r>
    </w:p>
    <w:p w14:paraId="37B8CFB7" w14:textId="77777777" w:rsidR="008F0F4B" w:rsidRDefault="008F0F4B" w:rsidP="008F0F4B">
      <w:pPr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>: Bu</w:t>
      </w:r>
      <w:r w:rsidR="009B039A">
        <w:rPr>
          <w:rFonts w:ascii="Arial" w:hAnsi="Arial" w:cs="Arial"/>
          <w:sz w:val="22"/>
          <w:szCs w:val="22"/>
        </w:rPr>
        <w:t>ndesverband GebäudeGrün</w:t>
      </w:r>
      <w:r w:rsidR="00440A2A">
        <w:rPr>
          <w:rFonts w:ascii="Arial" w:hAnsi="Arial" w:cs="Arial"/>
          <w:sz w:val="22"/>
          <w:szCs w:val="22"/>
        </w:rPr>
        <w:t xml:space="preserve"> e. V.</w:t>
      </w:r>
    </w:p>
    <w:p w14:paraId="480573ED" w14:textId="77777777" w:rsidR="00F2139C" w:rsidRPr="009D5C2F" w:rsidRDefault="00F2139C" w:rsidP="00F2139C">
      <w:pPr>
        <w:rPr>
          <w:rFonts w:ascii="Arial" w:hAnsi="Arial" w:cs="Arial"/>
          <w:sz w:val="22"/>
          <w:szCs w:val="22"/>
        </w:rPr>
      </w:pPr>
    </w:p>
    <w:p w14:paraId="143D19C6" w14:textId="77777777" w:rsidR="009D5C2F" w:rsidRDefault="009D5C2F" w:rsidP="009D5C2F">
      <w:pPr>
        <w:rPr>
          <w:rFonts w:ascii="Arial" w:eastAsia="Calibri" w:hAnsi="Arial" w:cs="Arial"/>
          <w:sz w:val="22"/>
          <w:szCs w:val="22"/>
        </w:rPr>
      </w:pPr>
    </w:p>
    <w:p w14:paraId="07129022" w14:textId="77777777" w:rsidR="003F69EF" w:rsidRDefault="003F69EF" w:rsidP="009D5C2F">
      <w:pPr>
        <w:rPr>
          <w:rFonts w:ascii="Arial" w:eastAsia="Calibri" w:hAnsi="Arial" w:cs="Arial"/>
          <w:sz w:val="22"/>
          <w:szCs w:val="22"/>
        </w:rPr>
      </w:pPr>
    </w:p>
    <w:p w14:paraId="6E301B9A" w14:textId="77777777" w:rsidR="008F0F4B" w:rsidRPr="009D5C2F" w:rsidRDefault="008F0F4B" w:rsidP="009D5C2F">
      <w:pPr>
        <w:rPr>
          <w:rFonts w:ascii="Arial" w:eastAsia="Calibri" w:hAnsi="Arial" w:cs="Arial"/>
          <w:sz w:val="22"/>
          <w:szCs w:val="22"/>
        </w:rPr>
      </w:pPr>
    </w:p>
    <w:p w14:paraId="469FC613" w14:textId="77777777" w:rsidR="009D5C2F" w:rsidRPr="009D5C2F" w:rsidRDefault="009D5C2F" w:rsidP="009D5C2F">
      <w:pPr>
        <w:rPr>
          <w:rFonts w:ascii="Arial" w:eastAsia="Calibri" w:hAnsi="Arial" w:cs="Arial"/>
          <w:sz w:val="22"/>
          <w:szCs w:val="22"/>
        </w:rPr>
      </w:pPr>
      <w:r w:rsidRPr="009D5C2F">
        <w:rPr>
          <w:rFonts w:ascii="Arial" w:eastAsia="Calibri" w:hAnsi="Arial" w:cs="Arial"/>
          <w:sz w:val="22"/>
          <w:szCs w:val="22"/>
        </w:rPr>
        <w:t>Bundesverband GebäudeGrün e. V. (BuGG)</w:t>
      </w:r>
    </w:p>
    <w:p w14:paraId="7A7EACBA" w14:textId="77777777" w:rsidR="009D5C2F" w:rsidRPr="009D5C2F" w:rsidRDefault="009D5C2F" w:rsidP="009D5C2F">
      <w:pPr>
        <w:tabs>
          <w:tab w:val="left" w:pos="1290"/>
        </w:tabs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sz w:val="22"/>
          <w:szCs w:val="22"/>
          <w:lang w:eastAsia="de-DE"/>
        </w:rPr>
        <w:t>Albrechtstraße 13</w:t>
      </w:r>
    </w:p>
    <w:p w14:paraId="68B55600" w14:textId="77777777" w:rsidR="009D5C2F" w:rsidRPr="009D5C2F" w:rsidRDefault="009D5C2F" w:rsidP="009D5C2F">
      <w:pPr>
        <w:tabs>
          <w:tab w:val="left" w:pos="1290"/>
        </w:tabs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sz w:val="22"/>
          <w:szCs w:val="22"/>
          <w:lang w:eastAsia="de-DE"/>
        </w:rPr>
        <w:t>10117 Berlin</w:t>
      </w:r>
    </w:p>
    <w:p w14:paraId="0FB136B6" w14:textId="77777777" w:rsidR="009D5C2F" w:rsidRPr="009D5C2F" w:rsidRDefault="009D5C2F" w:rsidP="009D5C2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Telefon: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3E4316">
        <w:rPr>
          <w:rFonts w:ascii="Arial" w:eastAsia="MS Mincho" w:hAnsi="Arial" w:cs="Arial"/>
          <w:sz w:val="22"/>
          <w:szCs w:val="22"/>
          <w:lang w:eastAsia="ar-SA"/>
        </w:rPr>
        <w:t>+49 30/</w:t>
      </w:r>
      <w:r w:rsidRPr="009D5C2F">
        <w:rPr>
          <w:rFonts w:ascii="Arial" w:eastAsia="MS Mincho" w:hAnsi="Arial" w:cs="Arial"/>
          <w:sz w:val="22"/>
          <w:szCs w:val="22"/>
          <w:lang w:eastAsia="ar-SA"/>
        </w:rPr>
        <w:t>40054102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Telefax: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> +49 681/</w:t>
      </w:r>
      <w:r w:rsidR="003E4316">
        <w:rPr>
          <w:rFonts w:ascii="Arial" w:eastAsia="Times New Roman" w:hAnsi="Arial" w:cs="Arial"/>
          <w:sz w:val="22"/>
          <w:szCs w:val="22"/>
          <w:lang w:eastAsia="de-DE"/>
        </w:rPr>
        <w:t>9880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572 </w:t>
      </w:r>
    </w:p>
    <w:p w14:paraId="1C8CAF7F" w14:textId="77777777" w:rsidR="009D5C2F" w:rsidRPr="009D5C2F" w:rsidRDefault="009D5C2F" w:rsidP="009D5C2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E-Mail: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 info@bugg.de </w:t>
      </w:r>
    </w:p>
    <w:p w14:paraId="5C356AA2" w14:textId="77777777" w:rsidR="009D5C2F" w:rsidRPr="009D5C2F" w:rsidRDefault="009D5C2F" w:rsidP="009D5C2F">
      <w:pPr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www.gebaeudegruen.info</w:t>
      </w:r>
    </w:p>
    <w:p w14:paraId="0848BE58" w14:textId="77777777" w:rsidR="009D5C2F" w:rsidRPr="009D5C2F" w:rsidRDefault="009D5C2F" w:rsidP="009D5C2F">
      <w:pPr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14:paraId="69BAE240" w14:textId="0D4D972E" w:rsidR="009D5C2F" w:rsidRPr="009D5C2F" w:rsidRDefault="009D5C2F" w:rsidP="009D5C2F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Berlin, den </w:t>
      </w:r>
      <w:r w:rsidR="00282151">
        <w:rPr>
          <w:rFonts w:ascii="Arial" w:eastAsia="Calibri" w:hAnsi="Arial" w:cs="Arial"/>
          <w:bCs/>
          <w:iCs/>
          <w:color w:val="000000"/>
          <w:sz w:val="22"/>
          <w:szCs w:val="22"/>
        </w:rPr>
        <w:t>15</w:t>
      </w:r>
      <w:r w:rsidR="009B039A">
        <w:rPr>
          <w:rFonts w:ascii="Arial" w:eastAsia="Calibri" w:hAnsi="Arial" w:cs="Arial"/>
          <w:bCs/>
          <w:iCs/>
          <w:color w:val="000000"/>
          <w:sz w:val="22"/>
          <w:szCs w:val="22"/>
        </w:rPr>
        <w:t>.09</w:t>
      </w:r>
      <w:r w:rsidRPr="009D5C2F">
        <w:rPr>
          <w:rFonts w:ascii="Arial" w:eastAsia="Calibri" w:hAnsi="Arial" w:cs="Arial"/>
          <w:bCs/>
          <w:iCs/>
          <w:color w:val="000000"/>
          <w:sz w:val="22"/>
          <w:szCs w:val="22"/>
        </w:rPr>
        <w:t>.20</w:t>
      </w:r>
      <w:r w:rsidR="00651ECB">
        <w:rPr>
          <w:rFonts w:ascii="Arial" w:eastAsia="Calibri" w:hAnsi="Arial" w:cs="Arial"/>
          <w:bCs/>
          <w:iCs/>
          <w:color w:val="000000"/>
          <w:sz w:val="22"/>
          <w:szCs w:val="22"/>
        </w:rPr>
        <w:t>2</w:t>
      </w:r>
      <w:r w:rsidRPr="009D5C2F">
        <w:rPr>
          <w:rFonts w:ascii="Arial" w:eastAsia="Calibri" w:hAnsi="Arial" w:cs="Arial"/>
          <w:bCs/>
          <w:iCs/>
          <w:color w:val="000000"/>
          <w:sz w:val="22"/>
          <w:szCs w:val="22"/>
        </w:rPr>
        <w:t>1</w:t>
      </w:r>
      <w:r w:rsidRPr="009D5C2F">
        <w:rPr>
          <w:rFonts w:ascii="Arial" w:eastAsia="MS Mincho" w:hAnsi="Arial" w:cs="Arial"/>
          <w:sz w:val="22"/>
          <w:szCs w:val="22"/>
          <w:lang w:eastAsia="ar-SA"/>
        </w:rPr>
        <w:br/>
      </w:r>
    </w:p>
    <w:sectPr w:rsidR="009D5C2F" w:rsidRPr="009D5C2F" w:rsidSect="009D5C2F">
      <w:footerReference w:type="even" r:id="rId8"/>
      <w:foot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A6CC7" w14:textId="77777777" w:rsidR="000226ED" w:rsidRDefault="000226ED" w:rsidP="009028BC">
      <w:r>
        <w:separator/>
      </w:r>
    </w:p>
  </w:endnote>
  <w:endnote w:type="continuationSeparator" w:id="0">
    <w:p w14:paraId="157DBB02" w14:textId="77777777" w:rsidR="000226ED" w:rsidRDefault="000226ED" w:rsidP="0090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279232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A9F4D6" w14:textId="77777777" w:rsidR="009028BC" w:rsidRDefault="009028BC" w:rsidP="00606EC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226639" w14:textId="77777777" w:rsidR="009028BC" w:rsidRDefault="009028BC" w:rsidP="009028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833462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F4EF637" w14:textId="77777777" w:rsidR="009028BC" w:rsidRDefault="009028BC" w:rsidP="00606EC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3E4316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3488195" w14:textId="77777777" w:rsidR="009028BC" w:rsidRDefault="009028BC" w:rsidP="009028B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18B38" w14:textId="77777777" w:rsidR="000226ED" w:rsidRDefault="000226ED" w:rsidP="009028BC">
      <w:r>
        <w:separator/>
      </w:r>
    </w:p>
  </w:footnote>
  <w:footnote w:type="continuationSeparator" w:id="0">
    <w:p w14:paraId="1AF5D587" w14:textId="77777777" w:rsidR="000226ED" w:rsidRDefault="000226ED" w:rsidP="0090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F1182"/>
    <w:multiLevelType w:val="hybridMultilevel"/>
    <w:tmpl w:val="C0669F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02C69"/>
    <w:multiLevelType w:val="hybridMultilevel"/>
    <w:tmpl w:val="C838A1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D76651"/>
    <w:multiLevelType w:val="hybridMultilevel"/>
    <w:tmpl w:val="1D082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624B3"/>
    <w:multiLevelType w:val="hybridMultilevel"/>
    <w:tmpl w:val="579E9D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F262CC"/>
    <w:multiLevelType w:val="hybridMultilevel"/>
    <w:tmpl w:val="F31ADB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741523"/>
    <w:multiLevelType w:val="hybridMultilevel"/>
    <w:tmpl w:val="252E9E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0MDc0N7Y0tDQzNTFT0lEKTi0uzszPAykwqgUAXAlKrCwAAAA="/>
  </w:docVars>
  <w:rsids>
    <w:rsidRoot w:val="00892AA4"/>
    <w:rsid w:val="00006EB0"/>
    <w:rsid w:val="000226ED"/>
    <w:rsid w:val="000535FB"/>
    <w:rsid w:val="00074B1F"/>
    <w:rsid w:val="0009181E"/>
    <w:rsid w:val="000A2A32"/>
    <w:rsid w:val="000A3F22"/>
    <w:rsid w:val="000D7EC6"/>
    <w:rsid w:val="0011683B"/>
    <w:rsid w:val="00125BD5"/>
    <w:rsid w:val="001E1AE5"/>
    <w:rsid w:val="00201AF4"/>
    <w:rsid w:val="0021510B"/>
    <w:rsid w:val="0022008F"/>
    <w:rsid w:val="00231181"/>
    <w:rsid w:val="00236B6B"/>
    <w:rsid w:val="00245CC9"/>
    <w:rsid w:val="00273F16"/>
    <w:rsid w:val="00282151"/>
    <w:rsid w:val="002850BB"/>
    <w:rsid w:val="00294F5D"/>
    <w:rsid w:val="002A107D"/>
    <w:rsid w:val="002B5E7E"/>
    <w:rsid w:val="002E4955"/>
    <w:rsid w:val="002E7AEB"/>
    <w:rsid w:val="00317D18"/>
    <w:rsid w:val="00322E08"/>
    <w:rsid w:val="00345CDF"/>
    <w:rsid w:val="003609F1"/>
    <w:rsid w:val="0038755D"/>
    <w:rsid w:val="00392BAE"/>
    <w:rsid w:val="003B56C4"/>
    <w:rsid w:val="003E0D0F"/>
    <w:rsid w:val="003E3BD4"/>
    <w:rsid w:val="003E4316"/>
    <w:rsid w:val="003F69EF"/>
    <w:rsid w:val="00437EF5"/>
    <w:rsid w:val="00440A2A"/>
    <w:rsid w:val="004703C6"/>
    <w:rsid w:val="00483961"/>
    <w:rsid w:val="00484537"/>
    <w:rsid w:val="00494DA2"/>
    <w:rsid w:val="004B61AC"/>
    <w:rsid w:val="004D3AEC"/>
    <w:rsid w:val="004D3D69"/>
    <w:rsid w:val="00511DFF"/>
    <w:rsid w:val="0052004D"/>
    <w:rsid w:val="005270F7"/>
    <w:rsid w:val="00534F3F"/>
    <w:rsid w:val="005474E8"/>
    <w:rsid w:val="00551117"/>
    <w:rsid w:val="00562F7C"/>
    <w:rsid w:val="00577A6B"/>
    <w:rsid w:val="0059783A"/>
    <w:rsid w:val="005D6BDE"/>
    <w:rsid w:val="00630072"/>
    <w:rsid w:val="006356CE"/>
    <w:rsid w:val="006479D8"/>
    <w:rsid w:val="00651ECB"/>
    <w:rsid w:val="00670F02"/>
    <w:rsid w:val="006868A6"/>
    <w:rsid w:val="00695096"/>
    <w:rsid w:val="006C584B"/>
    <w:rsid w:val="006E454A"/>
    <w:rsid w:val="00702E95"/>
    <w:rsid w:val="00707B8D"/>
    <w:rsid w:val="00712D7C"/>
    <w:rsid w:val="00713BF7"/>
    <w:rsid w:val="00720548"/>
    <w:rsid w:val="007423B2"/>
    <w:rsid w:val="00766EAB"/>
    <w:rsid w:val="0079200D"/>
    <w:rsid w:val="007B6AFF"/>
    <w:rsid w:val="007C1161"/>
    <w:rsid w:val="007C1E7B"/>
    <w:rsid w:val="007D3000"/>
    <w:rsid w:val="007E0880"/>
    <w:rsid w:val="007E17B2"/>
    <w:rsid w:val="007E6681"/>
    <w:rsid w:val="0081480D"/>
    <w:rsid w:val="00827760"/>
    <w:rsid w:val="00841BD1"/>
    <w:rsid w:val="00856044"/>
    <w:rsid w:val="008749C8"/>
    <w:rsid w:val="00892AA4"/>
    <w:rsid w:val="008B0323"/>
    <w:rsid w:val="008E30DA"/>
    <w:rsid w:val="008F0F4B"/>
    <w:rsid w:val="009028BC"/>
    <w:rsid w:val="009135DD"/>
    <w:rsid w:val="00951FC8"/>
    <w:rsid w:val="009533C9"/>
    <w:rsid w:val="009768CA"/>
    <w:rsid w:val="00987921"/>
    <w:rsid w:val="00994477"/>
    <w:rsid w:val="009A3779"/>
    <w:rsid w:val="009B039A"/>
    <w:rsid w:val="009D5C2F"/>
    <w:rsid w:val="009D7FDA"/>
    <w:rsid w:val="00A34CA2"/>
    <w:rsid w:val="00AA09DC"/>
    <w:rsid w:val="00AA320C"/>
    <w:rsid w:val="00AA4503"/>
    <w:rsid w:val="00AC5E42"/>
    <w:rsid w:val="00AD0ABE"/>
    <w:rsid w:val="00AD0C87"/>
    <w:rsid w:val="00AD2D6C"/>
    <w:rsid w:val="00AD784F"/>
    <w:rsid w:val="00AF1175"/>
    <w:rsid w:val="00AF4AFA"/>
    <w:rsid w:val="00B11FDE"/>
    <w:rsid w:val="00B300A3"/>
    <w:rsid w:val="00B65E6F"/>
    <w:rsid w:val="00B70490"/>
    <w:rsid w:val="00B92951"/>
    <w:rsid w:val="00B9355D"/>
    <w:rsid w:val="00B93F55"/>
    <w:rsid w:val="00BC56F1"/>
    <w:rsid w:val="00BD1401"/>
    <w:rsid w:val="00BD1A20"/>
    <w:rsid w:val="00BD7897"/>
    <w:rsid w:val="00BF236F"/>
    <w:rsid w:val="00C07518"/>
    <w:rsid w:val="00C121CE"/>
    <w:rsid w:val="00C264B3"/>
    <w:rsid w:val="00C26790"/>
    <w:rsid w:val="00C44091"/>
    <w:rsid w:val="00C61CE5"/>
    <w:rsid w:val="00C74CDE"/>
    <w:rsid w:val="00C91301"/>
    <w:rsid w:val="00CC3627"/>
    <w:rsid w:val="00D33EDB"/>
    <w:rsid w:val="00D374C6"/>
    <w:rsid w:val="00D51AA0"/>
    <w:rsid w:val="00D56F2E"/>
    <w:rsid w:val="00D61974"/>
    <w:rsid w:val="00D71C38"/>
    <w:rsid w:val="00D921EB"/>
    <w:rsid w:val="00D9302E"/>
    <w:rsid w:val="00DD33FB"/>
    <w:rsid w:val="00DE5DA0"/>
    <w:rsid w:val="00E42F51"/>
    <w:rsid w:val="00E95C4A"/>
    <w:rsid w:val="00EB1FF4"/>
    <w:rsid w:val="00EB400F"/>
    <w:rsid w:val="00EB4C87"/>
    <w:rsid w:val="00F05A49"/>
    <w:rsid w:val="00F15CEE"/>
    <w:rsid w:val="00F2139C"/>
    <w:rsid w:val="00F41071"/>
    <w:rsid w:val="00F70F4F"/>
    <w:rsid w:val="00FA307F"/>
    <w:rsid w:val="00FC380F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1214"/>
  <w15:docId w15:val="{015C0E05-78B9-4336-BAEB-4F92D64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028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8BC"/>
  </w:style>
  <w:style w:type="character" w:styleId="Seitenzahl">
    <w:name w:val="page number"/>
    <w:basedOn w:val="Absatz-Standardschriftart"/>
    <w:uiPriority w:val="99"/>
    <w:semiHidden/>
    <w:unhideWhenUsed/>
    <w:rsid w:val="009028BC"/>
  </w:style>
  <w:style w:type="character" w:styleId="Hyperlink">
    <w:name w:val="Hyperlink"/>
    <w:basedOn w:val="Absatz-Standardschriftart"/>
    <w:uiPriority w:val="99"/>
    <w:unhideWhenUsed/>
    <w:rsid w:val="009768C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68C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06EB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8749C8"/>
    <w:rPr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A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A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56C4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6C584B"/>
    <w:pPr>
      <w:tabs>
        <w:tab w:val="center" w:pos="4536"/>
        <w:tab w:val="right" w:pos="9072"/>
      </w:tabs>
    </w:pPr>
    <w:rPr>
      <w:rFonts w:ascii="Trebuchet MS" w:eastAsia="Times New Roman" w:hAnsi="Trebuchet MS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C584B"/>
    <w:rPr>
      <w:rFonts w:ascii="Trebuchet MS" w:eastAsia="Times New Roman" w:hAnsi="Trebuchet MS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Kolb</dc:creator>
  <cp:lastModifiedBy>Bundesverband GebäudeGrün e.V.</cp:lastModifiedBy>
  <cp:revision>23</cp:revision>
  <cp:lastPrinted>2021-09-15T13:54:00Z</cp:lastPrinted>
  <dcterms:created xsi:type="dcterms:W3CDTF">2021-02-03T09:27:00Z</dcterms:created>
  <dcterms:modified xsi:type="dcterms:W3CDTF">2021-09-15T13:54:00Z</dcterms:modified>
</cp:coreProperties>
</file>