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1E" w:rsidRDefault="003F2DBE">
      <w:pPr>
        <w:rPr>
          <w:rFonts w:ascii="Arial" w:hAnsi="Arial" w:cs="Arial"/>
          <w:u w:val="single"/>
        </w:rPr>
      </w:pPr>
      <w:r w:rsidRPr="003F2DBE">
        <w:rPr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4FB3CE4F">
            <wp:simplePos x="0" y="0"/>
            <wp:positionH relativeFrom="column">
              <wp:posOffset>4453255</wp:posOffset>
            </wp:positionH>
            <wp:positionV relativeFrom="paragraph">
              <wp:posOffset>-328295</wp:posOffset>
            </wp:positionV>
            <wp:extent cx="1485900" cy="67564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2DBE">
        <w:rPr>
          <w:rFonts w:ascii="Arial" w:hAnsi="Arial" w:cs="Arial"/>
          <w:u w:val="single"/>
        </w:rPr>
        <w:t>Pressemitteilung</w:t>
      </w:r>
    </w:p>
    <w:p w:rsidR="003F2DBE" w:rsidRDefault="003F2DBE" w:rsidP="002241D2">
      <w:pPr>
        <w:spacing w:after="0" w:line="240" w:lineRule="auto"/>
        <w:rPr>
          <w:rFonts w:ascii="Arial" w:hAnsi="Arial" w:cs="Arial"/>
          <w:u w:val="single"/>
        </w:rPr>
      </w:pPr>
    </w:p>
    <w:p w:rsidR="002241D2" w:rsidRPr="002241D2" w:rsidRDefault="002241D2" w:rsidP="00224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1D2">
        <w:rPr>
          <w:rFonts w:ascii="Arial" w:hAnsi="Arial" w:cs="Arial"/>
          <w:sz w:val="24"/>
          <w:szCs w:val="24"/>
        </w:rPr>
        <w:t>Erfolgreicher Start der Aufklärungs- und Imagekampagne</w:t>
      </w:r>
    </w:p>
    <w:p w:rsidR="002241D2" w:rsidRDefault="002241D2" w:rsidP="002241D2">
      <w:pPr>
        <w:spacing w:after="0" w:line="240" w:lineRule="auto"/>
        <w:rPr>
          <w:rFonts w:ascii="Arial" w:hAnsi="Arial" w:cs="Arial"/>
          <w:u w:val="single"/>
        </w:rPr>
      </w:pPr>
    </w:p>
    <w:p w:rsidR="003F2DBE" w:rsidRPr="003F2DBE" w:rsidRDefault="002241D2" w:rsidP="002241D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Rückblick </w:t>
      </w:r>
      <w:r w:rsidR="003F2DBE" w:rsidRPr="003F2DBE">
        <w:rPr>
          <w:rFonts w:ascii="Arial" w:hAnsi="Arial" w:cs="Arial"/>
          <w:b/>
          <w:sz w:val="28"/>
        </w:rPr>
        <w:t>Aktionswoche Gebäudegrün 2022</w:t>
      </w:r>
    </w:p>
    <w:p w:rsidR="002241D2" w:rsidRDefault="002241D2" w:rsidP="002241D2">
      <w:pPr>
        <w:spacing w:after="0" w:line="240" w:lineRule="auto"/>
        <w:rPr>
          <w:rFonts w:ascii="Arial" w:hAnsi="Arial" w:cs="Arial"/>
        </w:rPr>
      </w:pPr>
    </w:p>
    <w:p w:rsidR="003F2DBE" w:rsidRDefault="003F2DBE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Bundesverband GebäudeGrün e.V. (BuGG) zieht ein Resümee:</w:t>
      </w:r>
    </w:p>
    <w:p w:rsidR="00E23B02" w:rsidRDefault="003F2DBE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erstmalig durchgeführte </w:t>
      </w:r>
      <w:r w:rsidR="00E23B02">
        <w:rPr>
          <w:rFonts w:ascii="Arial" w:hAnsi="Arial" w:cs="Arial"/>
        </w:rPr>
        <w:t xml:space="preserve">und vom BuGG initiierte </w:t>
      </w:r>
      <w:r>
        <w:rPr>
          <w:rFonts w:ascii="Arial" w:hAnsi="Arial" w:cs="Arial"/>
        </w:rPr>
        <w:t xml:space="preserve">Aktionswoche Gebäudegrün </w:t>
      </w:r>
      <w:r w:rsidR="002241D2">
        <w:rPr>
          <w:rFonts w:ascii="Arial" w:hAnsi="Arial" w:cs="Arial"/>
        </w:rPr>
        <w:t xml:space="preserve">vom 19. – 24.09.2022 </w:t>
      </w:r>
      <w:r>
        <w:rPr>
          <w:rFonts w:ascii="Arial" w:hAnsi="Arial" w:cs="Arial"/>
        </w:rPr>
        <w:t>ist gut angelaufen!</w:t>
      </w:r>
      <w:r w:rsidR="00E23B02">
        <w:rPr>
          <w:rFonts w:ascii="Arial" w:hAnsi="Arial" w:cs="Arial"/>
        </w:rPr>
        <w:t xml:space="preserve"> </w:t>
      </w:r>
    </w:p>
    <w:p w:rsidR="003F2DBE" w:rsidRDefault="00E23B02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 auch Dank der Kooperationspartner, die wie beispielsweise der Zentralverband des Deutschen Dachdeckerhandwerks (ZVDH), verschiedene Aktionen ins Leben gerufen hatten.</w:t>
      </w:r>
    </w:p>
    <w:p w:rsidR="002241D2" w:rsidRDefault="002241D2" w:rsidP="002241D2">
      <w:pPr>
        <w:spacing w:after="0" w:line="240" w:lineRule="auto"/>
        <w:rPr>
          <w:rFonts w:ascii="Arial" w:hAnsi="Arial" w:cs="Arial"/>
        </w:rPr>
      </w:pPr>
    </w:p>
    <w:p w:rsidR="00E23B02" w:rsidRDefault="003F2DBE" w:rsidP="00E23B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Rahmen der Aktionswoche fanden in 19 Städten bundesweit 34 verschiedene Aktionen statt. </w:t>
      </w:r>
      <w:r w:rsidR="00E23B02">
        <w:rPr>
          <w:rFonts w:ascii="Arial" w:hAnsi="Arial" w:cs="Arial"/>
        </w:rPr>
        <w:t>Daz</w:t>
      </w:r>
      <w:r>
        <w:rPr>
          <w:rFonts w:ascii="Arial" w:hAnsi="Arial" w:cs="Arial"/>
        </w:rPr>
        <w:t>u zähl</w:t>
      </w:r>
      <w:r w:rsidR="00E23B02">
        <w:rPr>
          <w:rFonts w:ascii="Arial" w:hAnsi="Arial" w:cs="Arial"/>
        </w:rPr>
        <w:t>t</w:t>
      </w:r>
      <w:r>
        <w:rPr>
          <w:rFonts w:ascii="Arial" w:hAnsi="Arial" w:cs="Arial"/>
        </w:rPr>
        <w:t>en zehn Objektbesichtigungen und Exkursionen, sowie neun Aktionen mit Vortrags- oder Seminarcharakter. Gebäudegrün zum Anfassen und Erleben</w:t>
      </w:r>
      <w:r w:rsidR="0010488B">
        <w:rPr>
          <w:rFonts w:ascii="Arial" w:hAnsi="Arial" w:cs="Arial"/>
        </w:rPr>
        <w:t>! Einige Aktionen wurden sogar medial vom Fernsehen begleitet.</w:t>
      </w:r>
      <w:r>
        <w:rPr>
          <w:rFonts w:ascii="Arial" w:hAnsi="Arial" w:cs="Arial"/>
        </w:rPr>
        <w:br/>
      </w:r>
    </w:p>
    <w:p w:rsidR="00E23B02" w:rsidRDefault="00E23B02" w:rsidP="00E23B02">
      <w:pPr>
        <w:rPr>
          <w:rFonts w:ascii="Arial" w:hAnsi="Arial" w:cs="Arial"/>
        </w:rPr>
      </w:pPr>
      <w:r>
        <w:rPr>
          <w:rFonts w:ascii="Arial" w:hAnsi="Arial" w:cs="Arial"/>
        </w:rPr>
        <w:t>Auch eine Ausstellung von Möglichkeiten und Chancen von Pflanzen an und auf Gebäuden in Zusammenhang mit einer Preisverleihung fand im Rahmen der Aktionswoche statt.</w:t>
      </w:r>
      <w:r>
        <w:rPr>
          <w:rFonts w:ascii="Arial" w:hAnsi="Arial" w:cs="Arial"/>
        </w:rPr>
        <w:br/>
        <w:t>Neben Unternehmen und Hochschulen beteiligten sich auch Städte an der Aktionswoche Gebäudegrün – so die Stadt Osnabrück mit einer Postkartenaktion zu ihrem Förderprogramm „Grün statt Grau“.</w:t>
      </w:r>
    </w:p>
    <w:p w:rsidR="00E23B02" w:rsidRDefault="0010488B" w:rsidP="00E23B02">
      <w:pPr>
        <w:rPr>
          <w:rFonts w:ascii="Arial" w:hAnsi="Arial" w:cs="Arial"/>
        </w:rPr>
      </w:pPr>
      <w:r>
        <w:rPr>
          <w:rFonts w:ascii="Arial" w:hAnsi="Arial" w:cs="Arial"/>
        </w:rPr>
        <w:t>Wer vor Ort keine Aktionen besuchen konnte, hatte dennoch die Möglichkeit über diverse Online-Formate Informationen über Gebäudebegrünung zu erhalten und digital teilzunehmen!</w:t>
      </w:r>
      <w:r>
        <w:rPr>
          <w:rFonts w:ascii="Arial" w:hAnsi="Arial" w:cs="Arial"/>
        </w:rPr>
        <w:br/>
      </w:r>
      <w:r w:rsidR="00E23B02">
        <w:rPr>
          <w:rFonts w:ascii="Arial" w:hAnsi="Arial" w:cs="Arial"/>
        </w:rPr>
        <w:t>12 digitale Veranstaltungen mit bundesweiter Erreichbarkeit fanden statt. Sieben verschiedene Formate, wie Kurzfilme, Seminare, Vorträge, Berichte, Diskussionsreihen, aber auch eine Social-Media-Reihe und eine Exkursion wurden digital angeboten.</w:t>
      </w:r>
      <w:r w:rsidR="00E23B02">
        <w:rPr>
          <w:rFonts w:ascii="Arial" w:hAnsi="Arial" w:cs="Arial"/>
        </w:rPr>
        <w:br/>
        <w:t xml:space="preserve">Eine dieser digitalen Aktionen wurde von Dr. Michael Richter von der HafenCity Universität Hamburg angeboten. </w:t>
      </w:r>
      <w:r w:rsidR="00E23B02" w:rsidRPr="004B7B84">
        <w:rPr>
          <w:rFonts w:ascii="Arial" w:hAnsi="Arial" w:cs="Arial"/>
        </w:rPr>
        <w:t xml:space="preserve">Die Forschungsgründächer des RISA </w:t>
      </w:r>
      <w:proofErr w:type="spellStart"/>
      <w:r w:rsidR="00E23B02" w:rsidRPr="004B7B84">
        <w:rPr>
          <w:rFonts w:ascii="Arial" w:hAnsi="Arial" w:cs="Arial"/>
        </w:rPr>
        <w:t>Pilotpojekts</w:t>
      </w:r>
      <w:proofErr w:type="spellEnd"/>
      <w:r w:rsidR="00E23B02" w:rsidRPr="004B7B84">
        <w:rPr>
          <w:rFonts w:ascii="Arial" w:hAnsi="Arial" w:cs="Arial"/>
        </w:rPr>
        <w:t xml:space="preserve"> "Am Weißenberge"</w:t>
      </w:r>
      <w:r w:rsidR="00E23B02">
        <w:rPr>
          <w:rFonts w:ascii="Arial" w:hAnsi="Arial" w:cs="Arial"/>
        </w:rPr>
        <w:t xml:space="preserve"> konnten in einer digitalen Exkursion und 360°-Dach-Experience besichtigt werden.</w:t>
      </w:r>
    </w:p>
    <w:p w:rsidR="00471CA1" w:rsidRDefault="00471CA1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BuGG freut</w:t>
      </w:r>
      <w:r w:rsidR="00E23B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sich sehr über die rege Beteiligung und hofft auf eine noch vielseitigere und reichweitenstarke Aktionswoche Gebäudegrün im kommenden Jahr!</w:t>
      </w:r>
    </w:p>
    <w:p w:rsidR="002241D2" w:rsidRDefault="002241D2" w:rsidP="002241D2">
      <w:pPr>
        <w:spacing w:after="0" w:line="240" w:lineRule="auto"/>
        <w:rPr>
          <w:rFonts w:ascii="Arial" w:hAnsi="Arial" w:cs="Arial"/>
        </w:rPr>
      </w:pPr>
    </w:p>
    <w:p w:rsidR="002241D2" w:rsidRDefault="00471CA1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diesjährigen Aktio</w:t>
      </w:r>
      <w:r w:rsidR="002241D2">
        <w:rPr>
          <w:rFonts w:ascii="Arial" w:hAnsi="Arial" w:cs="Arial"/>
        </w:rPr>
        <w:t>nen sind online zu finden unter:</w:t>
      </w:r>
    </w:p>
    <w:p w:rsidR="00471CA1" w:rsidRDefault="00922409" w:rsidP="002241D2">
      <w:pPr>
        <w:spacing w:after="0" w:line="240" w:lineRule="auto"/>
        <w:rPr>
          <w:rFonts w:ascii="Arial" w:hAnsi="Arial" w:cs="Arial"/>
        </w:rPr>
      </w:pPr>
      <w:hyperlink r:id="rId5" w:history="1">
        <w:r w:rsidR="00471CA1" w:rsidRPr="001F751D">
          <w:rPr>
            <w:rStyle w:val="Hyperlink"/>
            <w:rFonts w:ascii="Arial" w:hAnsi="Arial" w:cs="Arial"/>
          </w:rPr>
          <w:t>www.gebaeudegruen.info/aktionswoche</w:t>
        </w:r>
      </w:hyperlink>
      <w:r w:rsidR="00471CA1">
        <w:rPr>
          <w:rFonts w:ascii="Arial" w:hAnsi="Arial" w:cs="Arial"/>
        </w:rPr>
        <w:t xml:space="preserve"> und in den sozialen Medien unter dem Hashtag #</w:t>
      </w:r>
      <w:proofErr w:type="spellStart"/>
      <w:r w:rsidR="00471CA1">
        <w:rPr>
          <w:rFonts w:ascii="Arial" w:hAnsi="Arial" w:cs="Arial"/>
        </w:rPr>
        <w:t>AkwoGG</w:t>
      </w:r>
      <w:proofErr w:type="spellEnd"/>
    </w:p>
    <w:p w:rsidR="00471CA1" w:rsidRDefault="00471CA1" w:rsidP="002241D2">
      <w:pPr>
        <w:spacing w:after="0" w:line="240" w:lineRule="auto"/>
        <w:rPr>
          <w:rFonts w:ascii="Arial" w:hAnsi="Arial" w:cs="Arial"/>
        </w:rPr>
      </w:pPr>
    </w:p>
    <w:p w:rsidR="002241D2" w:rsidRPr="002241D2" w:rsidRDefault="002241D2" w:rsidP="002241D2">
      <w:pPr>
        <w:spacing w:after="0" w:line="240" w:lineRule="auto"/>
        <w:rPr>
          <w:rFonts w:ascii="Arial" w:hAnsi="Arial" w:cs="Arial"/>
          <w:b/>
        </w:rPr>
      </w:pPr>
      <w:r w:rsidRPr="002241D2">
        <w:rPr>
          <w:rFonts w:ascii="Arial" w:hAnsi="Arial" w:cs="Arial"/>
          <w:b/>
        </w:rPr>
        <w:t>Kontakt</w:t>
      </w:r>
    </w:p>
    <w:p w:rsidR="00471CA1" w:rsidRDefault="00471CA1" w:rsidP="002241D2">
      <w:pPr>
        <w:spacing w:after="0" w:line="240" w:lineRule="auto"/>
        <w:rPr>
          <w:rFonts w:ascii="Arial" w:hAnsi="Arial" w:cs="Arial"/>
        </w:rPr>
      </w:pPr>
      <w:r w:rsidRPr="00471CA1">
        <w:rPr>
          <w:rFonts w:ascii="Arial" w:hAnsi="Arial" w:cs="Arial"/>
        </w:rPr>
        <w:t>Bundesverband GebäudeGrün e. V. (BuGG)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 xml:space="preserve">E-Mail: info@bugg.de 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>www.gebaeudegruen.info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>Albrechtstraße 13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>10117 Berlin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 xml:space="preserve">Telefon: +49 681 / 98 80 570 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>Telefax: +49 681 / 98 80 572</w:t>
      </w:r>
      <w:bookmarkStart w:id="0" w:name="_GoBack"/>
      <w:bookmarkEnd w:id="0"/>
    </w:p>
    <w:p w:rsidR="0010488B" w:rsidRDefault="0010488B" w:rsidP="002241D2">
      <w:pPr>
        <w:spacing w:after="0" w:line="240" w:lineRule="auto"/>
        <w:rPr>
          <w:rFonts w:ascii="Arial" w:hAnsi="Arial" w:cs="Arial"/>
        </w:rPr>
      </w:pPr>
    </w:p>
    <w:p w:rsidR="00471CA1" w:rsidRPr="00471CA1" w:rsidRDefault="00471CA1" w:rsidP="002241D2">
      <w:pPr>
        <w:spacing w:after="0" w:line="240" w:lineRule="auto"/>
        <w:rPr>
          <w:rFonts w:ascii="Arial" w:hAnsi="Arial" w:cs="Arial"/>
          <w:b/>
        </w:rPr>
      </w:pPr>
      <w:r w:rsidRPr="00471CA1">
        <w:rPr>
          <w:rFonts w:ascii="Arial" w:hAnsi="Arial" w:cs="Arial"/>
          <w:b/>
        </w:rPr>
        <w:t>Fotos und Abbildungen</w:t>
      </w:r>
    </w:p>
    <w:p w:rsidR="00471CA1" w:rsidRPr="00471CA1" w:rsidRDefault="00471CA1" w:rsidP="002241D2">
      <w:pPr>
        <w:spacing w:after="0" w:line="240" w:lineRule="auto"/>
        <w:rPr>
          <w:rFonts w:ascii="Arial" w:hAnsi="Arial" w:cs="Arial"/>
        </w:rPr>
      </w:pPr>
      <w:r w:rsidRPr="00471CA1">
        <w:rPr>
          <w:rFonts w:ascii="Arial" w:hAnsi="Arial" w:cs="Arial"/>
        </w:rPr>
        <w:t xml:space="preserve">Abb. 1: </w:t>
      </w:r>
      <w:r w:rsidR="002241D2">
        <w:rPr>
          <w:rFonts w:ascii="Arial" w:hAnsi="Arial" w:cs="Arial"/>
        </w:rPr>
        <w:t>Die Aktionswoche Gebäudegrün als Aufklärungs- und Imagekampagne zur Dach-, Fassaden- und Innenraumbegrünung.</w:t>
      </w:r>
      <w:r>
        <w:rPr>
          <w:rFonts w:ascii="Arial" w:hAnsi="Arial" w:cs="Arial"/>
        </w:rPr>
        <w:br/>
      </w:r>
      <w:r w:rsidRPr="00471CA1">
        <w:rPr>
          <w:rFonts w:ascii="Arial" w:hAnsi="Arial" w:cs="Arial"/>
        </w:rPr>
        <w:t>Quelle: Bundesverband GebäudeGrün</w:t>
      </w:r>
    </w:p>
    <w:p w:rsidR="00471CA1" w:rsidRDefault="00922409" w:rsidP="002241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71CA1" w:rsidRPr="00471CA1">
        <w:rPr>
          <w:rFonts w:ascii="Arial" w:hAnsi="Arial" w:cs="Arial"/>
        </w:rPr>
        <w:t xml:space="preserve">Abb. 2: </w:t>
      </w:r>
      <w:r w:rsidR="002241D2">
        <w:rPr>
          <w:rFonts w:ascii="Arial" w:hAnsi="Arial" w:cs="Arial"/>
        </w:rPr>
        <w:t xml:space="preserve">Unter den Aktionen war auch ein </w:t>
      </w:r>
      <w:r w:rsidR="00471FB2">
        <w:rPr>
          <w:rFonts w:ascii="Arial" w:hAnsi="Arial" w:cs="Arial"/>
        </w:rPr>
        <w:t>BuGG-Gründach-Forum</w:t>
      </w:r>
      <w:r w:rsidR="002241D2">
        <w:rPr>
          <w:rFonts w:ascii="Arial" w:hAnsi="Arial" w:cs="Arial"/>
        </w:rPr>
        <w:t xml:space="preserve">. </w:t>
      </w:r>
      <w:r w:rsidR="00471CA1">
        <w:rPr>
          <w:rFonts w:ascii="Arial" w:hAnsi="Arial" w:cs="Arial"/>
        </w:rPr>
        <w:br/>
      </w:r>
      <w:r w:rsidR="00471CA1" w:rsidRPr="00471CA1">
        <w:rPr>
          <w:rFonts w:ascii="Arial" w:hAnsi="Arial" w:cs="Arial"/>
        </w:rPr>
        <w:t>Quelle: Bundesverband GebäudeGrün</w:t>
      </w:r>
    </w:p>
    <w:p w:rsidR="00E23B02" w:rsidRPr="003F2DBE" w:rsidRDefault="00E23B02" w:rsidP="00E23B02">
      <w:pPr>
        <w:spacing w:after="0" w:line="240" w:lineRule="auto"/>
        <w:rPr>
          <w:rFonts w:ascii="Arial" w:hAnsi="Arial" w:cs="Arial"/>
        </w:rPr>
      </w:pPr>
    </w:p>
    <w:sectPr w:rsidR="00E23B02" w:rsidRPr="003F2DBE" w:rsidSect="0092240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BE"/>
    <w:rsid w:val="0010488B"/>
    <w:rsid w:val="002241D2"/>
    <w:rsid w:val="0032391E"/>
    <w:rsid w:val="003F2DBE"/>
    <w:rsid w:val="00471CA1"/>
    <w:rsid w:val="00471FB2"/>
    <w:rsid w:val="0057336D"/>
    <w:rsid w:val="00874014"/>
    <w:rsid w:val="00922409"/>
    <w:rsid w:val="00DC0F1F"/>
    <w:rsid w:val="00E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37F"/>
  <w15:chartTrackingRefBased/>
  <w15:docId w15:val="{F1C01E33-F115-4132-84AF-DCB8A38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C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1C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1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aeudegruen.info/aktionswoch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Bundesverband GebäudeGrün e.V.</dc:creator>
  <cp:keywords/>
  <dc:description/>
  <cp:lastModifiedBy>Bundesverband GebäudeGrün e.V.</cp:lastModifiedBy>
  <cp:revision>4</cp:revision>
  <dcterms:created xsi:type="dcterms:W3CDTF">2022-09-27T11:28:00Z</dcterms:created>
  <dcterms:modified xsi:type="dcterms:W3CDTF">2022-09-27T11:33:00Z</dcterms:modified>
</cp:coreProperties>
</file>