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3002" w14:textId="77777777" w:rsidR="00B24009" w:rsidRPr="00C73DC6" w:rsidRDefault="00C73DC6" w:rsidP="00912D3E">
      <w:pPr>
        <w:spacing w:after="0" w:line="240" w:lineRule="auto"/>
        <w:rPr>
          <w:rFonts w:ascii="Arial" w:hAnsi="Arial"/>
          <w:bCs/>
          <w:kern w:val="32"/>
        </w:rPr>
      </w:pPr>
      <w:r w:rsidRPr="00C73DC6">
        <w:rPr>
          <w:rFonts w:ascii="Arial" w:hAnsi="Arial"/>
          <w:bCs/>
          <w:noProof/>
          <w:kern w:val="32"/>
          <w:lang w:eastAsia="de-DE"/>
        </w:rPr>
        <w:drawing>
          <wp:anchor distT="0" distB="0" distL="114300" distR="114300" simplePos="0" relativeHeight="251658240" behindDoc="0" locked="0" layoutInCell="1" allowOverlap="1" wp14:anchorId="458D3D08" wp14:editId="566B2F3A">
            <wp:simplePos x="0" y="0"/>
            <wp:positionH relativeFrom="margin">
              <wp:posOffset>4766310</wp:posOffset>
            </wp:positionH>
            <wp:positionV relativeFrom="margin">
              <wp:posOffset>-281940</wp:posOffset>
            </wp:positionV>
            <wp:extent cx="1273810" cy="622935"/>
            <wp:effectExtent l="0" t="0" r="254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G_Logo_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009" w:rsidRPr="00C73DC6">
        <w:rPr>
          <w:rFonts w:ascii="Arial" w:hAnsi="Arial"/>
          <w:bCs/>
          <w:kern w:val="32"/>
        </w:rPr>
        <w:t>Pressemitteilung</w:t>
      </w:r>
    </w:p>
    <w:p w14:paraId="2C428329" w14:textId="77777777" w:rsidR="00B24009" w:rsidRDefault="00B24009" w:rsidP="00912D3E">
      <w:pPr>
        <w:spacing w:after="0" w:line="240" w:lineRule="auto"/>
        <w:rPr>
          <w:rFonts w:ascii="Arial" w:hAnsi="Arial"/>
          <w:bCs/>
          <w:kern w:val="32"/>
          <w:sz w:val="20"/>
          <w:szCs w:val="20"/>
        </w:rPr>
      </w:pPr>
    </w:p>
    <w:p w14:paraId="0EAE8BD9" w14:textId="77777777" w:rsidR="00B24009" w:rsidRDefault="00B24009" w:rsidP="00912D3E">
      <w:pPr>
        <w:spacing w:after="0" w:line="240" w:lineRule="auto"/>
        <w:rPr>
          <w:rFonts w:ascii="Arial" w:hAnsi="Arial"/>
          <w:bCs/>
          <w:kern w:val="32"/>
          <w:sz w:val="20"/>
          <w:szCs w:val="20"/>
        </w:rPr>
      </w:pPr>
    </w:p>
    <w:p w14:paraId="5937B00A" w14:textId="77777777" w:rsidR="00C73DC6" w:rsidRDefault="00C73DC6" w:rsidP="00912D3E">
      <w:pPr>
        <w:spacing w:after="0" w:line="240" w:lineRule="auto"/>
        <w:rPr>
          <w:rFonts w:ascii="Arial" w:hAnsi="Arial"/>
          <w:bCs/>
          <w:kern w:val="32"/>
          <w:sz w:val="20"/>
          <w:szCs w:val="20"/>
        </w:rPr>
      </w:pPr>
    </w:p>
    <w:p w14:paraId="48694FEA" w14:textId="77777777" w:rsidR="00912D3E" w:rsidRPr="00542904" w:rsidRDefault="00C73DC6" w:rsidP="00912D3E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ja-JP"/>
        </w:rPr>
      </w:pPr>
      <w:r>
        <w:rPr>
          <w:rFonts w:ascii="Arial" w:hAnsi="Arial" w:cs="Arial"/>
          <w:sz w:val="24"/>
          <w:szCs w:val="24"/>
          <w:u w:val="single"/>
          <w:lang w:eastAsia="ja-JP"/>
        </w:rPr>
        <w:t xml:space="preserve">Erfolgreicher </w:t>
      </w:r>
      <w:r w:rsidR="00912D3E" w:rsidRPr="00542904">
        <w:rPr>
          <w:rFonts w:ascii="Arial" w:hAnsi="Arial" w:cs="Arial"/>
          <w:sz w:val="24"/>
          <w:szCs w:val="24"/>
          <w:u w:val="single"/>
          <w:lang w:eastAsia="ja-JP"/>
        </w:rPr>
        <w:t>Weltkongress Gebäudegrün 27.</w:t>
      </w:r>
      <w:r w:rsidR="002F1EDD">
        <w:rPr>
          <w:rFonts w:ascii="Arial" w:hAnsi="Arial" w:cs="Arial"/>
          <w:sz w:val="24"/>
          <w:szCs w:val="24"/>
          <w:u w:val="single"/>
          <w:lang w:eastAsia="ja-JP"/>
        </w:rPr>
        <w:t xml:space="preserve"> bis </w:t>
      </w:r>
      <w:r w:rsidR="00912D3E" w:rsidRPr="00542904">
        <w:rPr>
          <w:rFonts w:ascii="Arial" w:hAnsi="Arial" w:cs="Arial"/>
          <w:sz w:val="24"/>
          <w:szCs w:val="24"/>
          <w:u w:val="single"/>
          <w:lang w:eastAsia="ja-JP"/>
        </w:rPr>
        <w:t>29.06.2023 in Berlin</w:t>
      </w:r>
    </w:p>
    <w:p w14:paraId="0B2BAD83" w14:textId="77777777" w:rsidR="00912D3E" w:rsidRDefault="00912D3E" w:rsidP="00E1407C">
      <w:pPr>
        <w:spacing w:after="0" w:line="240" w:lineRule="auto"/>
        <w:rPr>
          <w:rFonts w:ascii="Arial" w:hAnsi="Arial" w:cs="Arial"/>
        </w:rPr>
      </w:pPr>
    </w:p>
    <w:p w14:paraId="25AC247A" w14:textId="77777777" w:rsidR="00542904" w:rsidRPr="00542904" w:rsidRDefault="00C73DC6" w:rsidP="00E1407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Fast 1.100 Teilnehmende </w:t>
      </w:r>
      <w:r w:rsidR="00542904" w:rsidRPr="00542904">
        <w:rPr>
          <w:rFonts w:ascii="Arial" w:hAnsi="Arial" w:cs="Arial"/>
          <w:b/>
          <w:sz w:val="32"/>
          <w:szCs w:val="32"/>
        </w:rPr>
        <w:t xml:space="preserve">aus </w:t>
      </w:r>
      <w:r w:rsidR="006C0D29">
        <w:rPr>
          <w:rFonts w:ascii="Arial" w:hAnsi="Arial" w:cs="Arial"/>
          <w:b/>
          <w:sz w:val="32"/>
          <w:szCs w:val="32"/>
        </w:rPr>
        <w:t>41</w:t>
      </w:r>
      <w:r w:rsidR="00542904" w:rsidRPr="00542904">
        <w:rPr>
          <w:rFonts w:ascii="Arial" w:hAnsi="Arial" w:cs="Arial"/>
          <w:b/>
          <w:sz w:val="32"/>
          <w:szCs w:val="32"/>
        </w:rPr>
        <w:t xml:space="preserve"> Ländern </w:t>
      </w:r>
      <w:r w:rsidR="00542904">
        <w:rPr>
          <w:rFonts w:ascii="Arial" w:hAnsi="Arial" w:cs="Arial"/>
          <w:b/>
          <w:sz w:val="32"/>
          <w:szCs w:val="32"/>
        </w:rPr>
        <w:t>beim Weltkongress Gebäudegrün 2023</w:t>
      </w:r>
    </w:p>
    <w:p w14:paraId="58002466" w14:textId="77777777" w:rsidR="00542904" w:rsidRDefault="00542904" w:rsidP="00E1407C">
      <w:pPr>
        <w:spacing w:after="0" w:line="240" w:lineRule="auto"/>
        <w:rPr>
          <w:rFonts w:ascii="Arial" w:hAnsi="Arial" w:cs="Arial"/>
        </w:rPr>
      </w:pPr>
    </w:p>
    <w:p w14:paraId="18815338" w14:textId="77777777" w:rsidR="002F1EDD" w:rsidRDefault="002F1EDD" w:rsidP="002F1ED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</w:t>
      </w:r>
      <w:r w:rsidRPr="00040DFC">
        <w:rPr>
          <w:rFonts w:ascii="Arial" w:eastAsia="Times New Roman" w:hAnsi="Arial" w:cs="Arial"/>
          <w:lang w:eastAsia="de-DE"/>
        </w:rPr>
        <w:t xml:space="preserve">ach sechs Jahren </w:t>
      </w:r>
      <w:r>
        <w:rPr>
          <w:rFonts w:ascii="Arial" w:eastAsia="Times New Roman" w:hAnsi="Arial" w:cs="Arial"/>
          <w:lang w:eastAsia="de-DE"/>
        </w:rPr>
        <w:t>f</w:t>
      </w:r>
      <w:r w:rsidR="00A36354">
        <w:rPr>
          <w:rFonts w:ascii="Arial" w:eastAsia="Times New Roman" w:hAnsi="Arial" w:cs="Arial"/>
          <w:lang w:eastAsia="de-DE"/>
        </w:rPr>
        <w:t>a</w:t>
      </w:r>
      <w:r>
        <w:rPr>
          <w:rFonts w:ascii="Arial" w:eastAsia="Times New Roman" w:hAnsi="Arial" w:cs="Arial"/>
          <w:lang w:eastAsia="de-DE"/>
        </w:rPr>
        <w:t>nd</w:t>
      </w:r>
      <w:r w:rsidRPr="00040DFC">
        <w:rPr>
          <w:rFonts w:ascii="Arial" w:eastAsia="Times New Roman" w:hAnsi="Arial" w:cs="Arial"/>
          <w:lang w:eastAsia="de-DE"/>
        </w:rPr>
        <w:t xml:space="preserve"> endlich wieder der Weltkongress Gebäudegrün in </w:t>
      </w:r>
      <w:r w:rsidR="00A36354">
        <w:rPr>
          <w:rFonts w:ascii="Arial" w:eastAsia="Times New Roman" w:hAnsi="Arial" w:cs="Arial"/>
          <w:lang w:eastAsia="de-DE"/>
        </w:rPr>
        <w:t>Deutschland statt und wurde zur</w:t>
      </w:r>
      <w:r w:rsidR="006C0D29">
        <w:rPr>
          <w:rFonts w:ascii="Arial" w:eastAsia="Times New Roman" w:hAnsi="Arial" w:cs="Arial"/>
          <w:lang w:eastAsia="de-DE"/>
        </w:rPr>
        <w:t xml:space="preserve"> bisher</w:t>
      </w:r>
      <w:r w:rsidR="00A36354">
        <w:rPr>
          <w:rFonts w:ascii="Arial" w:eastAsia="Times New Roman" w:hAnsi="Arial" w:cs="Arial"/>
          <w:lang w:eastAsia="de-DE"/>
        </w:rPr>
        <w:t xml:space="preserve"> weltweit größten Veranstaltung zum Themenkomplex Gebäudebegrünung</w:t>
      </w:r>
      <w:r w:rsidRPr="00040DFC">
        <w:rPr>
          <w:rFonts w:ascii="Arial" w:eastAsia="Times New Roman" w:hAnsi="Arial" w:cs="Arial"/>
          <w:lang w:eastAsia="de-DE"/>
        </w:rPr>
        <w:t xml:space="preserve">! </w:t>
      </w:r>
    </w:p>
    <w:p w14:paraId="34624FFB" w14:textId="77777777" w:rsidR="002F1EDD" w:rsidRPr="00040DFC" w:rsidRDefault="00A266F3" w:rsidP="002F1ED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Fast 1.100 Personen aus </w:t>
      </w:r>
      <w:r w:rsidR="006C0D29">
        <w:rPr>
          <w:rFonts w:ascii="Arial" w:eastAsia="Times New Roman" w:hAnsi="Arial" w:cs="Arial"/>
          <w:lang w:eastAsia="de-DE"/>
        </w:rPr>
        <w:t>41</w:t>
      </w:r>
      <w:r>
        <w:rPr>
          <w:rFonts w:ascii="Arial" w:eastAsia="Times New Roman" w:hAnsi="Arial" w:cs="Arial"/>
          <w:lang w:eastAsia="de-DE"/>
        </w:rPr>
        <w:t xml:space="preserve"> Ländern hatten sich zu de</w:t>
      </w:r>
      <w:r w:rsidR="007B6B65"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 xml:space="preserve"> vom Bundesverband GebäudeGrün e.V. (BuGG) organisierten </w:t>
      </w:r>
      <w:r w:rsidR="007B6B65">
        <w:rPr>
          <w:rFonts w:ascii="Arial" w:eastAsia="Times New Roman" w:hAnsi="Arial" w:cs="Arial"/>
          <w:lang w:eastAsia="de-DE"/>
        </w:rPr>
        <w:t>Kongress</w:t>
      </w:r>
      <w:r>
        <w:rPr>
          <w:rFonts w:ascii="Arial" w:eastAsia="Times New Roman" w:hAnsi="Arial" w:cs="Arial"/>
          <w:lang w:eastAsia="de-DE"/>
        </w:rPr>
        <w:t xml:space="preserve"> in </w:t>
      </w:r>
      <w:r w:rsidR="002F1EDD" w:rsidRPr="00040DFC">
        <w:rPr>
          <w:rFonts w:ascii="Arial" w:eastAsia="Times New Roman" w:hAnsi="Arial" w:cs="Arial"/>
          <w:lang w:eastAsia="de-DE"/>
        </w:rPr>
        <w:t xml:space="preserve">Berlin </w:t>
      </w:r>
      <w:r>
        <w:rPr>
          <w:rFonts w:ascii="Arial" w:eastAsia="Times New Roman" w:hAnsi="Arial" w:cs="Arial"/>
          <w:lang w:eastAsia="de-DE"/>
        </w:rPr>
        <w:t>angemeldet</w:t>
      </w:r>
      <w:r w:rsidR="00176EA9">
        <w:rPr>
          <w:rFonts w:ascii="Arial" w:eastAsia="Times New Roman" w:hAnsi="Arial" w:cs="Arial"/>
          <w:lang w:eastAsia="de-DE"/>
        </w:rPr>
        <w:t xml:space="preserve"> und die begleitende Fachausstellung mit Messecharakter umfasste fast 60 Ausstellende</w:t>
      </w:r>
      <w:r w:rsidR="002F1EDD" w:rsidRPr="00040DFC">
        <w:rPr>
          <w:rFonts w:ascii="Arial" w:eastAsia="Times New Roman" w:hAnsi="Arial" w:cs="Arial"/>
          <w:lang w:eastAsia="de-DE"/>
        </w:rPr>
        <w:t>.</w:t>
      </w:r>
      <w:r w:rsidR="007B6B65">
        <w:rPr>
          <w:rFonts w:ascii="Arial" w:eastAsia="Times New Roman" w:hAnsi="Arial" w:cs="Arial"/>
          <w:lang w:eastAsia="de-DE"/>
        </w:rPr>
        <w:t xml:space="preserve"> Die Vorträge wurden zudem live online übertragen.</w:t>
      </w:r>
    </w:p>
    <w:p w14:paraId="3AA31259" w14:textId="77777777" w:rsidR="007B6B65" w:rsidRDefault="007B6B65" w:rsidP="00EE21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BuGG-Präsident Dr. Gunter Mann war mit dem Verlauf der Veranstaltung sehr zufrieden: „</w:t>
      </w:r>
      <w:r w:rsidR="00EC61FD">
        <w:rPr>
          <w:rFonts w:ascii="Arial" w:eastAsia="Times New Roman" w:hAnsi="Arial" w:cs="Arial"/>
          <w:lang w:eastAsia="de-DE"/>
        </w:rPr>
        <w:t>Es war ein unheimlich großer Organisationsaufwand, der nur durch eine tolle Team-Leistung des BuGG bewältigt werden konnte und durch eine sensationell hohe Teilnehmendenzahl belohnt wurde!“</w:t>
      </w:r>
    </w:p>
    <w:p w14:paraId="1D03A2B9" w14:textId="06125849" w:rsidR="009B2C39" w:rsidRDefault="009B2C39" w:rsidP="00EE21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Weiter führt er aus: „Un</w:t>
      </w:r>
      <w:r w:rsidR="00A15C80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er Dank gilt auch den Schirmherrinnen, den </w:t>
      </w:r>
      <w:r w:rsidR="00D32F16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 xml:space="preserve">nternationalen und </w:t>
      </w:r>
      <w:r w:rsidR="00D32F16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>ationalen Partner</w:t>
      </w:r>
      <w:r w:rsidR="006C0D29">
        <w:rPr>
          <w:rFonts w:ascii="Arial" w:eastAsia="Times New Roman" w:hAnsi="Arial" w:cs="Arial"/>
          <w:lang w:eastAsia="de-DE"/>
        </w:rPr>
        <w:t>schafte</w:t>
      </w:r>
      <w:r>
        <w:rPr>
          <w:rFonts w:ascii="Arial" w:eastAsia="Times New Roman" w:hAnsi="Arial" w:cs="Arial"/>
          <w:lang w:eastAsia="de-DE"/>
        </w:rPr>
        <w:t>n, den Kongress- und Medienpartner</w:t>
      </w:r>
      <w:r w:rsidR="006C0D29">
        <w:rPr>
          <w:rFonts w:ascii="Arial" w:eastAsia="Times New Roman" w:hAnsi="Arial" w:cs="Arial"/>
          <w:lang w:eastAsia="de-DE"/>
        </w:rPr>
        <w:t>schafte</w:t>
      </w:r>
      <w:r>
        <w:rPr>
          <w:rFonts w:ascii="Arial" w:eastAsia="Times New Roman" w:hAnsi="Arial" w:cs="Arial"/>
          <w:lang w:eastAsia="de-DE"/>
        </w:rPr>
        <w:t>n und den zahlreichen Sponsoren! Ohne deren Beteiligung wäre ein Kongress in dieser Dimension nicht möglich gewesen.“</w:t>
      </w:r>
    </w:p>
    <w:p w14:paraId="2F864423" w14:textId="77777777" w:rsidR="00EE219E" w:rsidRPr="00040DFC" w:rsidRDefault="00EE219E" w:rsidP="00EE219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40DFC">
        <w:rPr>
          <w:rFonts w:ascii="Arial" w:eastAsia="Times New Roman" w:hAnsi="Arial" w:cs="Arial"/>
          <w:lang w:eastAsia="de-DE"/>
        </w:rPr>
        <w:t>Der dreitägige Weltkongress, der sich u. a. an Plane</w:t>
      </w:r>
      <w:r>
        <w:rPr>
          <w:rFonts w:ascii="Arial" w:eastAsia="Times New Roman" w:hAnsi="Arial" w:cs="Arial"/>
          <w:lang w:eastAsia="de-DE"/>
        </w:rPr>
        <w:t>nde</w:t>
      </w:r>
      <w:r w:rsidRPr="00040DFC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Ausführende</w:t>
      </w:r>
      <w:r w:rsidR="007356D0">
        <w:rPr>
          <w:rFonts w:ascii="Arial" w:eastAsia="Times New Roman" w:hAnsi="Arial" w:cs="Arial"/>
          <w:lang w:eastAsia="de-DE"/>
        </w:rPr>
        <w:t xml:space="preserve"> sowie </w:t>
      </w:r>
      <w:r w:rsidRPr="00040DFC">
        <w:rPr>
          <w:rFonts w:ascii="Arial" w:eastAsia="Times New Roman" w:hAnsi="Arial" w:cs="Arial"/>
          <w:lang w:eastAsia="de-DE"/>
        </w:rPr>
        <w:t>Kommunal-, Landes- und Bundespolitik, Investoren und Unternehmen der Branche richtet</w:t>
      </w:r>
      <w:r w:rsidR="003B16A1">
        <w:rPr>
          <w:rFonts w:ascii="Arial" w:eastAsia="Times New Roman" w:hAnsi="Arial" w:cs="Arial"/>
          <w:lang w:eastAsia="de-DE"/>
        </w:rPr>
        <w:t>e</w:t>
      </w:r>
      <w:r w:rsidRPr="00040DFC">
        <w:rPr>
          <w:rFonts w:ascii="Arial" w:eastAsia="Times New Roman" w:hAnsi="Arial" w:cs="Arial"/>
          <w:lang w:eastAsia="de-DE"/>
        </w:rPr>
        <w:t>, teilt</w:t>
      </w:r>
      <w:r w:rsidR="003B16A1">
        <w:rPr>
          <w:rFonts w:ascii="Arial" w:eastAsia="Times New Roman" w:hAnsi="Arial" w:cs="Arial"/>
          <w:lang w:eastAsia="de-DE"/>
        </w:rPr>
        <w:t>e</w:t>
      </w:r>
      <w:r w:rsidRPr="00040DFC">
        <w:rPr>
          <w:rFonts w:ascii="Arial" w:eastAsia="Times New Roman" w:hAnsi="Arial" w:cs="Arial"/>
          <w:lang w:eastAsia="de-DE"/>
        </w:rPr>
        <w:t xml:space="preserve"> sich in zwei Tage Fachkongress und eine</w:t>
      </w:r>
      <w:r>
        <w:rPr>
          <w:rFonts w:ascii="Arial" w:eastAsia="Times New Roman" w:hAnsi="Arial" w:cs="Arial"/>
          <w:lang w:eastAsia="de-DE"/>
        </w:rPr>
        <w:t>n</w:t>
      </w:r>
      <w:r w:rsidRPr="00040DFC">
        <w:rPr>
          <w:rFonts w:ascii="Arial" w:eastAsia="Times New Roman" w:hAnsi="Arial" w:cs="Arial"/>
          <w:lang w:eastAsia="de-DE"/>
        </w:rPr>
        <w:t xml:space="preserve"> Tag Exkursionen auf. </w:t>
      </w:r>
    </w:p>
    <w:p w14:paraId="4CF0BDA5" w14:textId="77777777" w:rsidR="00EE219E" w:rsidRDefault="00EE219E" w:rsidP="00EE219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40DFC">
        <w:rPr>
          <w:rFonts w:ascii="Arial" w:eastAsia="Times New Roman" w:hAnsi="Arial" w:cs="Arial"/>
          <w:lang w:eastAsia="de-DE"/>
        </w:rPr>
        <w:t xml:space="preserve">Welche Bedeutung </w:t>
      </w:r>
      <w:r w:rsidR="003B16A1">
        <w:rPr>
          <w:rFonts w:ascii="Arial" w:eastAsia="Times New Roman" w:hAnsi="Arial" w:cs="Arial"/>
          <w:lang w:eastAsia="de-DE"/>
        </w:rPr>
        <w:t xml:space="preserve">das Thema </w:t>
      </w:r>
      <w:r w:rsidR="00A15C80" w:rsidRPr="00040DFC">
        <w:rPr>
          <w:rFonts w:ascii="Arial" w:eastAsia="Times New Roman" w:hAnsi="Arial" w:cs="Arial"/>
          <w:lang w:eastAsia="de-DE"/>
        </w:rPr>
        <w:t xml:space="preserve">Gebäudegrün </w:t>
      </w:r>
      <w:r w:rsidR="003B16A1">
        <w:rPr>
          <w:rFonts w:ascii="Arial" w:eastAsia="Times New Roman" w:hAnsi="Arial" w:cs="Arial"/>
          <w:lang w:eastAsia="de-DE"/>
        </w:rPr>
        <w:t xml:space="preserve">und </w:t>
      </w:r>
      <w:r w:rsidRPr="00040DFC">
        <w:rPr>
          <w:rFonts w:ascii="Arial" w:eastAsia="Times New Roman" w:hAnsi="Arial" w:cs="Arial"/>
          <w:lang w:eastAsia="de-DE"/>
        </w:rPr>
        <w:t xml:space="preserve">der Weltkongress </w:t>
      </w:r>
      <w:r w:rsidR="003B16A1">
        <w:rPr>
          <w:rFonts w:ascii="Arial" w:eastAsia="Times New Roman" w:hAnsi="Arial" w:cs="Arial"/>
          <w:lang w:eastAsia="de-DE"/>
        </w:rPr>
        <w:t>mittlerweile</w:t>
      </w:r>
      <w:r w:rsidRPr="00040DFC">
        <w:rPr>
          <w:rFonts w:ascii="Arial" w:eastAsia="Times New Roman" w:hAnsi="Arial" w:cs="Arial"/>
          <w:lang w:eastAsia="de-DE"/>
        </w:rPr>
        <w:t xml:space="preserve"> in der Politik hat, zeigt</w:t>
      </w:r>
      <w:r w:rsidR="003B16A1">
        <w:rPr>
          <w:rFonts w:ascii="Arial" w:eastAsia="Times New Roman" w:hAnsi="Arial" w:cs="Arial"/>
          <w:lang w:eastAsia="de-DE"/>
        </w:rPr>
        <w:t>e</w:t>
      </w:r>
      <w:r w:rsidRPr="00040DFC">
        <w:rPr>
          <w:rFonts w:ascii="Arial" w:eastAsia="Times New Roman" w:hAnsi="Arial" w:cs="Arial"/>
          <w:lang w:eastAsia="de-DE"/>
        </w:rPr>
        <w:t xml:space="preserve"> sich </w:t>
      </w:r>
      <w:r w:rsidR="003B16A1">
        <w:rPr>
          <w:rFonts w:ascii="Arial" w:eastAsia="Times New Roman" w:hAnsi="Arial" w:cs="Arial"/>
          <w:lang w:eastAsia="de-DE"/>
        </w:rPr>
        <w:t xml:space="preserve">in der Schirmherrschaft des </w:t>
      </w:r>
      <w:r w:rsidR="006E5C0E" w:rsidRPr="00FC005C">
        <w:rPr>
          <w:rFonts w:ascii="Arial" w:hAnsi="Arial" w:cs="Arial"/>
        </w:rPr>
        <w:t>Bundesministerium</w:t>
      </w:r>
      <w:r w:rsidR="003B16A1">
        <w:rPr>
          <w:rFonts w:ascii="Arial" w:hAnsi="Arial" w:cs="Arial"/>
        </w:rPr>
        <w:t>s</w:t>
      </w:r>
      <w:r w:rsidR="006E5C0E" w:rsidRPr="00FC005C">
        <w:rPr>
          <w:rFonts w:ascii="Arial" w:hAnsi="Arial" w:cs="Arial"/>
        </w:rPr>
        <w:t xml:space="preserve"> für Wohnen, Stadtentwicklung und Bauwesen</w:t>
      </w:r>
      <w:r w:rsidR="003B16A1">
        <w:rPr>
          <w:rFonts w:ascii="Arial" w:hAnsi="Arial" w:cs="Arial"/>
        </w:rPr>
        <w:t xml:space="preserve"> und</w:t>
      </w:r>
      <w:r>
        <w:rPr>
          <w:rFonts w:ascii="Arial" w:eastAsia="Times New Roman" w:hAnsi="Arial" w:cs="Arial"/>
          <w:lang w:eastAsia="de-DE"/>
        </w:rPr>
        <w:t xml:space="preserve"> der Berliner Senatsverwaltung </w:t>
      </w:r>
      <w:r w:rsidRPr="00686A5E">
        <w:rPr>
          <w:rFonts w:ascii="Arial" w:hAnsi="Arial" w:cs="Arial"/>
        </w:rPr>
        <w:t xml:space="preserve">für </w:t>
      </w:r>
      <w:r w:rsidRPr="00686A5E">
        <w:rPr>
          <w:rFonts w:ascii="Arial" w:eastAsia="Times New Roman" w:hAnsi="Arial" w:cs="Arial"/>
          <w:lang w:eastAsia="de-DE"/>
        </w:rPr>
        <w:t>Umwelt, Mobilität, Verbraucher- und Klimaschutz</w:t>
      </w:r>
      <w:r w:rsidRPr="00040DFC">
        <w:rPr>
          <w:rFonts w:ascii="Arial" w:eastAsia="Times New Roman" w:hAnsi="Arial" w:cs="Arial"/>
          <w:lang w:eastAsia="de-DE"/>
        </w:rPr>
        <w:t xml:space="preserve">. </w:t>
      </w:r>
    </w:p>
    <w:p w14:paraId="4AA82EFE" w14:textId="77777777" w:rsidR="003E455F" w:rsidRDefault="00A239A0" w:rsidP="00E1407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Das </w:t>
      </w:r>
      <w:r w:rsidR="00176EA9">
        <w:rPr>
          <w:rFonts w:ascii="Arial" w:eastAsia="Calibri" w:hAnsi="Arial" w:cs="Arial"/>
        </w:rPr>
        <w:t>Tagungsp</w:t>
      </w:r>
      <w:r>
        <w:rPr>
          <w:rFonts w:ascii="Arial" w:eastAsia="Calibri" w:hAnsi="Arial" w:cs="Arial"/>
        </w:rPr>
        <w:t xml:space="preserve">rogramm mit </w:t>
      </w:r>
      <w:r w:rsidR="00176EA9">
        <w:rPr>
          <w:rFonts w:ascii="Arial" w:eastAsia="Calibri" w:hAnsi="Arial" w:cs="Arial"/>
        </w:rPr>
        <w:t>95 Fachvorträge</w:t>
      </w:r>
      <w:r w:rsidR="00F040B7">
        <w:rPr>
          <w:rFonts w:ascii="Arial" w:eastAsia="Calibri" w:hAnsi="Arial" w:cs="Arial"/>
        </w:rPr>
        <w:t>n</w:t>
      </w:r>
      <w:r w:rsidR="00176EA9">
        <w:rPr>
          <w:rFonts w:ascii="Arial" w:eastAsia="Calibri" w:hAnsi="Arial" w:cs="Arial"/>
        </w:rPr>
        <w:t xml:space="preserve"> und insgesamt </w:t>
      </w:r>
      <w:r>
        <w:rPr>
          <w:rFonts w:ascii="Arial" w:eastAsia="Calibri" w:hAnsi="Arial" w:cs="Arial"/>
        </w:rPr>
        <w:t>10</w:t>
      </w:r>
      <w:r w:rsidR="00176EA9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Referierenden aus 2</w:t>
      </w:r>
      <w:r w:rsidR="00176EA9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 xml:space="preserve"> Ländern </w:t>
      </w:r>
      <w:r w:rsidR="00176EA9">
        <w:rPr>
          <w:rFonts w:ascii="Arial" w:eastAsia="Calibri" w:hAnsi="Arial" w:cs="Arial"/>
        </w:rPr>
        <w:t xml:space="preserve">hatte es ebenfalls in sich und hat einen schönen Querschnitt zur Forschung und Entwicklung, zu Städtestrategien und zum bautechnischen Stand der </w:t>
      </w:r>
      <w:r>
        <w:rPr>
          <w:rFonts w:ascii="Arial" w:eastAsia="Calibri" w:hAnsi="Arial" w:cs="Arial"/>
        </w:rPr>
        <w:t>Gebäudebegrünung</w:t>
      </w:r>
      <w:r w:rsidR="00176EA9">
        <w:rPr>
          <w:rFonts w:ascii="Arial" w:eastAsia="Calibri" w:hAnsi="Arial" w:cs="Arial"/>
        </w:rPr>
        <w:t xml:space="preserve"> weltweit gegeb</w:t>
      </w:r>
      <w:r>
        <w:rPr>
          <w:rFonts w:ascii="Arial" w:eastAsia="Calibri" w:hAnsi="Arial" w:cs="Arial"/>
        </w:rPr>
        <w:t>en.</w:t>
      </w:r>
    </w:p>
    <w:p w14:paraId="311FAE20" w14:textId="77777777" w:rsidR="003B16A1" w:rsidRDefault="003B16A1" w:rsidP="00E1407C">
      <w:pPr>
        <w:spacing w:after="0" w:line="240" w:lineRule="auto"/>
        <w:rPr>
          <w:rFonts w:ascii="Arial" w:hAnsi="Arial" w:cs="Arial"/>
        </w:rPr>
      </w:pPr>
    </w:p>
    <w:p w14:paraId="2767D206" w14:textId="77777777" w:rsidR="003F2A88" w:rsidRPr="003F2A88" w:rsidRDefault="008F647A" w:rsidP="00E140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Besondere Impulse zu Beginn</w:t>
      </w:r>
    </w:p>
    <w:p w14:paraId="54F10632" w14:textId="77777777" w:rsidR="00E1407C" w:rsidRDefault="005E388A" w:rsidP="00E140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den Grußworten der </w:t>
      </w:r>
      <w:r w:rsidRPr="00FC005C">
        <w:rPr>
          <w:rFonts w:ascii="Arial" w:hAnsi="Arial" w:cs="Arial"/>
        </w:rPr>
        <w:t>parlamentarische</w:t>
      </w:r>
      <w:r>
        <w:rPr>
          <w:rFonts w:ascii="Arial" w:hAnsi="Arial" w:cs="Arial"/>
        </w:rPr>
        <w:t>n</w:t>
      </w:r>
      <w:r w:rsidRPr="00FC005C">
        <w:rPr>
          <w:rFonts w:ascii="Arial" w:hAnsi="Arial" w:cs="Arial"/>
        </w:rPr>
        <w:t xml:space="preserve"> Staatssekretärin Elisabeth Kaiser </w:t>
      </w:r>
      <w:r>
        <w:rPr>
          <w:rFonts w:ascii="Arial" w:hAnsi="Arial" w:cs="Arial"/>
        </w:rPr>
        <w:t>(</w:t>
      </w:r>
      <w:r w:rsidRPr="00FC005C">
        <w:rPr>
          <w:rFonts w:ascii="Arial" w:hAnsi="Arial" w:cs="Arial"/>
        </w:rPr>
        <w:t>Bundesministerium für Wohnen, Stadtentwicklung und Bauwesen</w:t>
      </w:r>
      <w:r>
        <w:rPr>
          <w:rFonts w:ascii="Arial" w:hAnsi="Arial" w:cs="Arial"/>
        </w:rPr>
        <w:t xml:space="preserve">) </w:t>
      </w:r>
      <w:r w:rsidR="003E455F" w:rsidRPr="007356D0">
        <w:rPr>
          <w:rFonts w:ascii="Arial" w:hAnsi="Arial" w:cs="Arial"/>
        </w:rPr>
        <w:t xml:space="preserve">und der Staatssekretärin </w:t>
      </w:r>
      <w:r w:rsidR="00092FBF">
        <w:rPr>
          <w:rFonts w:ascii="Arial" w:hAnsi="Arial" w:cs="Arial"/>
        </w:rPr>
        <w:t xml:space="preserve">Dr. Britta Behrendt </w:t>
      </w:r>
      <w:r w:rsidR="003E455F" w:rsidRPr="007356D0">
        <w:rPr>
          <w:rFonts w:ascii="Arial" w:hAnsi="Arial" w:cs="Arial"/>
        </w:rPr>
        <w:t>(</w:t>
      </w:r>
      <w:r w:rsidR="00E8312D" w:rsidRPr="007356D0">
        <w:rPr>
          <w:rFonts w:ascii="Arial" w:hAnsi="Arial" w:cs="Arial"/>
        </w:rPr>
        <w:t xml:space="preserve">Berliner </w:t>
      </w:r>
      <w:r w:rsidR="003E455F" w:rsidRPr="007356D0">
        <w:rPr>
          <w:rFonts w:ascii="Arial" w:hAnsi="Arial" w:cs="Arial"/>
        </w:rPr>
        <w:t xml:space="preserve">Senatsverwaltung für </w:t>
      </w:r>
      <w:r w:rsidR="003E455F" w:rsidRPr="007356D0">
        <w:rPr>
          <w:rFonts w:ascii="Arial" w:eastAsia="Times New Roman" w:hAnsi="Arial" w:cs="Arial"/>
          <w:lang w:eastAsia="de-DE"/>
        </w:rPr>
        <w:t xml:space="preserve">Umwelt, Mobilität, Verbraucher- und Klimaschutz) </w:t>
      </w:r>
      <w:r w:rsidR="005F6E5F" w:rsidRPr="007356D0">
        <w:rPr>
          <w:rFonts w:ascii="Arial" w:eastAsia="Times New Roman" w:hAnsi="Arial" w:cs="Arial"/>
          <w:lang w:eastAsia="de-DE"/>
        </w:rPr>
        <w:t>sowie</w:t>
      </w:r>
      <w:r w:rsidR="003E455F" w:rsidRPr="007356D0">
        <w:rPr>
          <w:rFonts w:ascii="Arial" w:eastAsia="Times New Roman" w:hAnsi="Arial" w:cs="Arial"/>
          <w:lang w:eastAsia="de-DE"/>
        </w:rPr>
        <w:t xml:space="preserve"> den </w:t>
      </w:r>
      <w:r w:rsidR="008F647A" w:rsidRPr="007356D0">
        <w:rPr>
          <w:rFonts w:ascii="Arial" w:eastAsia="Times New Roman" w:hAnsi="Arial" w:cs="Arial"/>
          <w:lang w:eastAsia="de-DE"/>
        </w:rPr>
        <w:t>Impulsvorträgen</w:t>
      </w:r>
      <w:r w:rsidR="003E455F" w:rsidRPr="007356D0">
        <w:rPr>
          <w:rFonts w:ascii="Arial" w:eastAsia="Times New Roman" w:hAnsi="Arial" w:cs="Arial"/>
          <w:lang w:eastAsia="de-DE"/>
        </w:rPr>
        <w:t xml:space="preserve"> des</w:t>
      </w:r>
      <w:r w:rsidR="00E1407C" w:rsidRPr="007356D0">
        <w:rPr>
          <w:rFonts w:ascii="Arial" w:hAnsi="Arial" w:cs="Arial"/>
        </w:rPr>
        <w:t xml:space="preserve"> </w:t>
      </w:r>
      <w:r w:rsidR="003B16A1">
        <w:rPr>
          <w:rFonts w:ascii="Arial" w:hAnsi="Arial" w:cs="Arial"/>
        </w:rPr>
        <w:t xml:space="preserve">weltweit agierenden </w:t>
      </w:r>
      <w:r w:rsidR="00005FBF" w:rsidRPr="007356D0">
        <w:rPr>
          <w:rFonts w:ascii="Arial" w:hAnsi="Arial" w:cs="Arial"/>
        </w:rPr>
        <w:t xml:space="preserve">Düsseldorfer </w:t>
      </w:r>
      <w:r w:rsidR="00E1407C" w:rsidRPr="007356D0">
        <w:rPr>
          <w:rFonts w:ascii="Arial" w:hAnsi="Arial" w:cs="Arial"/>
        </w:rPr>
        <w:t>Architekten Christoph Ingenhoven</w:t>
      </w:r>
      <w:r w:rsidR="00A239A0" w:rsidRPr="007356D0">
        <w:rPr>
          <w:rFonts w:ascii="Arial" w:hAnsi="Arial" w:cs="Arial"/>
        </w:rPr>
        <w:t xml:space="preserve"> </w:t>
      </w:r>
      <w:r w:rsidR="003E455F" w:rsidRPr="007356D0">
        <w:rPr>
          <w:rFonts w:ascii="Arial" w:hAnsi="Arial" w:cs="Arial"/>
        </w:rPr>
        <w:t>und de</w:t>
      </w:r>
      <w:r w:rsidR="00020BF7" w:rsidRPr="007356D0">
        <w:rPr>
          <w:rFonts w:ascii="Arial" w:hAnsi="Arial" w:cs="Arial"/>
        </w:rPr>
        <w:t xml:space="preserve">s </w:t>
      </w:r>
      <w:r w:rsidR="00400925" w:rsidRPr="007356D0">
        <w:rPr>
          <w:rFonts w:ascii="Arial" w:hAnsi="Arial" w:cs="Arial"/>
        </w:rPr>
        <w:t xml:space="preserve">weltweit bekannten </w:t>
      </w:r>
      <w:r w:rsidR="00973F98" w:rsidRPr="007356D0">
        <w:rPr>
          <w:rFonts w:ascii="Arial" w:hAnsi="Arial" w:cs="Arial"/>
        </w:rPr>
        <w:t>französischen</w:t>
      </w:r>
      <w:r w:rsidR="00020BF7" w:rsidRPr="007356D0">
        <w:rPr>
          <w:rFonts w:ascii="Arial" w:hAnsi="Arial" w:cs="Arial"/>
        </w:rPr>
        <w:t xml:space="preserve"> Botanikers </w:t>
      </w:r>
      <w:r w:rsidR="003E455F" w:rsidRPr="007356D0">
        <w:rPr>
          <w:rFonts w:ascii="Arial" w:hAnsi="Arial" w:cs="Arial"/>
        </w:rPr>
        <w:t>Patrick Blanc</w:t>
      </w:r>
      <w:r w:rsidR="003B16A1">
        <w:rPr>
          <w:rFonts w:ascii="Arial" w:hAnsi="Arial" w:cs="Arial"/>
        </w:rPr>
        <w:t xml:space="preserve"> gab</w:t>
      </w:r>
      <w:r w:rsidR="003E455F" w:rsidRPr="007356D0">
        <w:rPr>
          <w:rFonts w:ascii="Arial" w:hAnsi="Arial" w:cs="Arial"/>
        </w:rPr>
        <w:t xml:space="preserve"> es einen fulminanten Kongressaufta</w:t>
      </w:r>
      <w:r w:rsidR="003B16A1">
        <w:rPr>
          <w:rFonts w:ascii="Arial" w:hAnsi="Arial" w:cs="Arial"/>
        </w:rPr>
        <w:t>kt</w:t>
      </w:r>
      <w:r w:rsidR="003E455F" w:rsidRPr="007356D0">
        <w:rPr>
          <w:rFonts w:ascii="Arial" w:hAnsi="Arial" w:cs="Arial"/>
        </w:rPr>
        <w:t>.</w:t>
      </w:r>
      <w:r w:rsidR="003E455F">
        <w:rPr>
          <w:rFonts w:ascii="Arial" w:hAnsi="Arial" w:cs="Arial"/>
        </w:rPr>
        <w:t xml:space="preserve"> </w:t>
      </w:r>
    </w:p>
    <w:p w14:paraId="3D879A16" w14:textId="77777777" w:rsidR="00E838E8" w:rsidRDefault="00E838E8" w:rsidP="00E838E8">
      <w:pPr>
        <w:spacing w:after="0" w:line="240" w:lineRule="auto"/>
        <w:rPr>
          <w:rFonts w:ascii="Arial" w:hAnsi="Arial" w:cs="Arial"/>
        </w:rPr>
      </w:pPr>
    </w:p>
    <w:p w14:paraId="162F0361" w14:textId="77777777" w:rsidR="003F2A88" w:rsidRPr="003D5DC4" w:rsidRDefault="003F2A88" w:rsidP="00E838E8">
      <w:pPr>
        <w:spacing w:after="0" w:line="240" w:lineRule="auto"/>
        <w:rPr>
          <w:rFonts w:ascii="Arial" w:hAnsi="Arial" w:cs="Arial"/>
          <w:b/>
        </w:rPr>
      </w:pPr>
      <w:r w:rsidRPr="003D5DC4">
        <w:rPr>
          <w:rFonts w:ascii="Arial" w:hAnsi="Arial" w:cs="Arial"/>
          <w:b/>
        </w:rPr>
        <w:t>Volles Programm. Fachkongress am 1. und 2. Tag</w:t>
      </w:r>
    </w:p>
    <w:p w14:paraId="24A15B5C" w14:textId="6EBE9BC2" w:rsidR="003F2A88" w:rsidRPr="003D5DC4" w:rsidRDefault="00176EA9" w:rsidP="00E838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E16ED2" w:rsidRPr="003D5DC4">
        <w:rPr>
          <w:rFonts w:ascii="Arial" w:hAnsi="Arial" w:cs="Arial"/>
        </w:rPr>
        <w:t xml:space="preserve"> 27. und 28.06.2023 </w:t>
      </w:r>
      <w:r>
        <w:rPr>
          <w:rFonts w:ascii="Arial" w:hAnsi="Arial" w:cs="Arial"/>
        </w:rPr>
        <w:t xml:space="preserve">wurden </w:t>
      </w:r>
      <w:r w:rsidR="00E838E8" w:rsidRPr="003D5DC4">
        <w:rPr>
          <w:rFonts w:ascii="Arial" w:hAnsi="Arial" w:cs="Arial"/>
        </w:rPr>
        <w:t xml:space="preserve">in fünf parallel verlaufenden Vortagsreihen </w:t>
      </w:r>
      <w:r>
        <w:rPr>
          <w:rFonts w:ascii="Arial" w:hAnsi="Arial" w:cs="Arial"/>
        </w:rPr>
        <w:t xml:space="preserve">und Impulsvorträgen zu Beginn und zum Abschluss </w:t>
      </w:r>
      <w:r w:rsidR="00F040B7">
        <w:rPr>
          <w:rFonts w:ascii="Arial" w:hAnsi="Arial" w:cs="Arial"/>
        </w:rPr>
        <w:t>zahlreiche</w:t>
      </w:r>
      <w:r w:rsidR="00E838E8" w:rsidRPr="003D5DC4">
        <w:rPr>
          <w:rFonts w:ascii="Arial" w:hAnsi="Arial" w:cs="Arial"/>
        </w:rPr>
        <w:t xml:space="preserve"> Vorträge zu aktuellen Themen rund um </w:t>
      </w:r>
      <w:r w:rsidR="009B2C39">
        <w:rPr>
          <w:rFonts w:ascii="Arial" w:hAnsi="Arial" w:cs="Arial"/>
        </w:rPr>
        <w:t xml:space="preserve">die </w:t>
      </w:r>
      <w:r w:rsidR="00E838E8" w:rsidRPr="003D5DC4">
        <w:rPr>
          <w:rFonts w:ascii="Arial" w:eastAsia="Calibri" w:hAnsi="Arial" w:cs="Arial"/>
        </w:rPr>
        <w:t>Gebäudebegrünung (</w:t>
      </w:r>
      <w:r w:rsidR="00E838E8" w:rsidRPr="003D5DC4">
        <w:rPr>
          <w:rFonts w:ascii="Arial" w:hAnsi="Arial" w:cs="Arial"/>
        </w:rPr>
        <w:t xml:space="preserve">Dach-, Fassaden- und Innenraumbegrünung) </w:t>
      </w:r>
      <w:r w:rsidR="00E838E8" w:rsidRPr="003D5DC4">
        <w:rPr>
          <w:rFonts w:ascii="Arial" w:eastAsia="Calibri" w:hAnsi="Arial" w:cs="Arial"/>
        </w:rPr>
        <w:t>und deren vielfältige</w:t>
      </w:r>
      <w:r w:rsidR="007356D0" w:rsidRPr="003D5DC4">
        <w:rPr>
          <w:rFonts w:ascii="Arial" w:eastAsia="Calibri" w:hAnsi="Arial" w:cs="Arial"/>
        </w:rPr>
        <w:t>n</w:t>
      </w:r>
      <w:r w:rsidR="00E838E8" w:rsidRPr="003D5DC4">
        <w:rPr>
          <w:rFonts w:ascii="Arial" w:eastAsia="Calibri" w:hAnsi="Arial" w:cs="Arial"/>
        </w:rPr>
        <w:t xml:space="preserve"> und zukunftsträchtige</w:t>
      </w:r>
      <w:r w:rsidR="007356D0" w:rsidRPr="003D5DC4">
        <w:rPr>
          <w:rFonts w:ascii="Arial" w:eastAsia="Calibri" w:hAnsi="Arial" w:cs="Arial"/>
        </w:rPr>
        <w:t>n</w:t>
      </w:r>
      <w:r w:rsidR="00E838E8" w:rsidRPr="003D5DC4">
        <w:rPr>
          <w:rFonts w:ascii="Arial" w:eastAsia="Calibri" w:hAnsi="Arial" w:cs="Arial"/>
        </w:rPr>
        <w:t xml:space="preserve"> Einsatzmöglichkeiten</w:t>
      </w:r>
      <w:r>
        <w:rPr>
          <w:rFonts w:ascii="Arial" w:eastAsia="Calibri" w:hAnsi="Arial" w:cs="Arial"/>
        </w:rPr>
        <w:t xml:space="preserve"> von insgesamt 107 Referierenden aus 28 Ländern gehalten</w:t>
      </w:r>
      <w:r w:rsidR="00E838E8" w:rsidRPr="003D5DC4">
        <w:rPr>
          <w:rFonts w:ascii="Arial" w:hAnsi="Arial" w:cs="Arial"/>
        </w:rPr>
        <w:t xml:space="preserve">. </w:t>
      </w:r>
      <w:r w:rsidR="00E838E8" w:rsidRPr="003D5DC4">
        <w:rPr>
          <w:rFonts w:ascii="Arial" w:eastAsia="Calibri" w:hAnsi="Arial" w:cs="Arial"/>
          <w:bCs/>
        </w:rPr>
        <w:t>Themenschwerpunkte w</w:t>
      </w:r>
      <w:r>
        <w:rPr>
          <w:rFonts w:ascii="Arial" w:eastAsia="Calibri" w:hAnsi="Arial" w:cs="Arial"/>
          <w:bCs/>
        </w:rPr>
        <w:t>a</w:t>
      </w:r>
      <w:r w:rsidR="00E838E8" w:rsidRPr="003D5DC4">
        <w:rPr>
          <w:rFonts w:ascii="Arial" w:eastAsia="Calibri" w:hAnsi="Arial" w:cs="Arial"/>
          <w:bCs/>
        </w:rPr>
        <w:t xml:space="preserve">ren </w:t>
      </w:r>
      <w:r w:rsidR="00E8312D" w:rsidRPr="003D5DC4">
        <w:rPr>
          <w:rFonts w:ascii="Arial" w:eastAsia="Calibri" w:hAnsi="Arial" w:cs="Arial"/>
          <w:bCs/>
        </w:rPr>
        <w:t xml:space="preserve">u. a. </w:t>
      </w:r>
      <w:r w:rsidR="00E838E8" w:rsidRPr="003D5DC4">
        <w:rPr>
          <w:rFonts w:ascii="Arial" w:eastAsia="Calibri" w:hAnsi="Arial" w:cs="Arial"/>
        </w:rPr>
        <w:t xml:space="preserve">Klimaanpassungsstrategien, </w:t>
      </w:r>
      <w:r w:rsidR="00AD3B51" w:rsidRPr="003D5DC4">
        <w:rPr>
          <w:rFonts w:ascii="Arial" w:eastAsia="Calibri" w:hAnsi="Arial" w:cs="Arial"/>
        </w:rPr>
        <w:t>n</w:t>
      </w:r>
      <w:r w:rsidR="00E838E8" w:rsidRPr="003D5DC4">
        <w:rPr>
          <w:rFonts w:ascii="Arial" w:eastAsia="Calibri" w:hAnsi="Arial" w:cs="Arial"/>
        </w:rPr>
        <w:t xml:space="preserve">achhaltiges Bauen, Regenwasserbewirtschaftung, </w:t>
      </w:r>
      <w:r w:rsidR="00D32F16">
        <w:rPr>
          <w:rFonts w:ascii="Arial" w:eastAsia="Calibri" w:hAnsi="Arial" w:cs="Arial"/>
        </w:rPr>
        <w:t>b</w:t>
      </w:r>
      <w:r w:rsidR="00E838E8" w:rsidRPr="003D5DC4">
        <w:rPr>
          <w:rFonts w:ascii="Arial" w:eastAsia="Calibri" w:hAnsi="Arial" w:cs="Arial"/>
        </w:rPr>
        <w:t>iologische Vielfalt, städtische Strategien zur Gebäudeb</w:t>
      </w:r>
      <w:r w:rsidR="00E8312D" w:rsidRPr="003D5DC4">
        <w:rPr>
          <w:rFonts w:ascii="Arial" w:eastAsia="Calibri" w:hAnsi="Arial" w:cs="Arial"/>
        </w:rPr>
        <w:t>egrünung</w:t>
      </w:r>
      <w:r w:rsidR="008F647A" w:rsidRPr="003D5DC4">
        <w:rPr>
          <w:rFonts w:ascii="Arial" w:eastAsia="Calibri" w:hAnsi="Arial" w:cs="Arial"/>
        </w:rPr>
        <w:t>, Architektur- und Praxisbeispiele</w:t>
      </w:r>
      <w:r w:rsidR="00E838E8" w:rsidRPr="003D5DC4">
        <w:rPr>
          <w:rFonts w:ascii="Arial" w:eastAsia="Calibri" w:hAnsi="Arial" w:cs="Arial"/>
        </w:rPr>
        <w:t>.</w:t>
      </w:r>
      <w:r w:rsidR="00E838E8" w:rsidRPr="003D5DC4">
        <w:rPr>
          <w:rFonts w:ascii="Arial" w:hAnsi="Arial" w:cs="Arial"/>
        </w:rPr>
        <w:t xml:space="preserve"> </w:t>
      </w:r>
    </w:p>
    <w:p w14:paraId="5D3A97F6" w14:textId="77777777" w:rsidR="003F2A88" w:rsidRDefault="003F2A88" w:rsidP="00E838E8">
      <w:pPr>
        <w:spacing w:after="0" w:line="240" w:lineRule="auto"/>
        <w:rPr>
          <w:rFonts w:ascii="Arial" w:hAnsi="Arial" w:cs="Arial"/>
        </w:rPr>
      </w:pPr>
    </w:p>
    <w:p w14:paraId="2BE49368" w14:textId="77777777" w:rsidR="003F2A88" w:rsidRPr="003F2A88" w:rsidRDefault="003F2A88" w:rsidP="00E838E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Blick in die Praxis. </w:t>
      </w:r>
      <w:r w:rsidRPr="003F2A88">
        <w:rPr>
          <w:rFonts w:ascii="Arial" w:hAnsi="Arial" w:cs="Arial"/>
          <w:b/>
        </w:rPr>
        <w:t>Exkursionen am 3. Tag</w:t>
      </w:r>
    </w:p>
    <w:p w14:paraId="7AF7CADA" w14:textId="5C0FF7EB" w:rsidR="00E838E8" w:rsidRPr="000D3374" w:rsidRDefault="00E838E8" w:rsidP="00E838E8">
      <w:pPr>
        <w:spacing w:after="0" w:line="240" w:lineRule="auto"/>
        <w:rPr>
          <w:rFonts w:ascii="Arial" w:eastAsia="Calibri" w:hAnsi="Arial" w:cs="Arial"/>
        </w:rPr>
      </w:pPr>
      <w:r w:rsidRPr="000D3374">
        <w:rPr>
          <w:rFonts w:ascii="Arial" w:hAnsi="Arial" w:cs="Arial"/>
        </w:rPr>
        <w:t>Am dritten Tag</w:t>
      </w:r>
      <w:r w:rsidR="00E16ED2">
        <w:rPr>
          <w:rFonts w:ascii="Arial" w:hAnsi="Arial" w:cs="Arial"/>
        </w:rPr>
        <w:t xml:space="preserve"> (29.06.2023)</w:t>
      </w:r>
      <w:r w:rsidRPr="000D3374">
        <w:rPr>
          <w:rFonts w:ascii="Arial" w:hAnsi="Arial" w:cs="Arial"/>
        </w:rPr>
        <w:t xml:space="preserve"> f</w:t>
      </w:r>
      <w:r w:rsidR="00E337EF">
        <w:rPr>
          <w:rFonts w:ascii="Arial" w:hAnsi="Arial" w:cs="Arial"/>
        </w:rPr>
        <w:t>a</w:t>
      </w:r>
      <w:r w:rsidRPr="000D3374">
        <w:rPr>
          <w:rFonts w:ascii="Arial" w:hAnsi="Arial" w:cs="Arial"/>
        </w:rPr>
        <w:t xml:space="preserve">nden </w:t>
      </w:r>
      <w:r w:rsidR="00E337EF">
        <w:rPr>
          <w:rFonts w:ascii="Arial" w:hAnsi="Arial" w:cs="Arial"/>
        </w:rPr>
        <w:t>insgesamt sieben Bus-</w:t>
      </w:r>
      <w:r w:rsidRPr="000D3374">
        <w:rPr>
          <w:rFonts w:ascii="Arial" w:hAnsi="Arial" w:cs="Arial"/>
        </w:rPr>
        <w:t xml:space="preserve">Exkursionen </w:t>
      </w:r>
      <w:r w:rsidR="00E16ED2">
        <w:rPr>
          <w:rFonts w:ascii="Arial" w:hAnsi="Arial" w:cs="Arial"/>
        </w:rPr>
        <w:t>mit</w:t>
      </w:r>
      <w:r w:rsidR="00E337EF">
        <w:rPr>
          <w:rFonts w:ascii="Arial" w:hAnsi="Arial" w:cs="Arial"/>
        </w:rPr>
        <w:t xml:space="preserve"> über 300 Teilnehmende</w:t>
      </w:r>
      <w:r w:rsidR="00F040B7">
        <w:rPr>
          <w:rFonts w:ascii="Arial" w:hAnsi="Arial" w:cs="Arial"/>
        </w:rPr>
        <w:t>n</w:t>
      </w:r>
      <w:r w:rsidR="00E337EF">
        <w:rPr>
          <w:rFonts w:ascii="Arial" w:hAnsi="Arial" w:cs="Arial"/>
        </w:rPr>
        <w:t xml:space="preserve"> </w:t>
      </w:r>
      <w:r w:rsidR="00E337EF" w:rsidRPr="000D3374">
        <w:rPr>
          <w:rFonts w:ascii="Arial" w:hAnsi="Arial" w:cs="Arial"/>
        </w:rPr>
        <w:t xml:space="preserve">zu verschiedenen </w:t>
      </w:r>
      <w:r w:rsidR="006C0D29">
        <w:rPr>
          <w:rFonts w:ascii="Arial" w:hAnsi="Arial" w:cs="Arial"/>
        </w:rPr>
        <w:t xml:space="preserve">begrünten </w:t>
      </w:r>
      <w:r w:rsidR="00E337EF">
        <w:rPr>
          <w:rFonts w:ascii="Arial" w:hAnsi="Arial" w:cs="Arial"/>
        </w:rPr>
        <w:t>Berliner Ob</w:t>
      </w:r>
      <w:r w:rsidR="00E337EF" w:rsidRPr="000D3374">
        <w:rPr>
          <w:rFonts w:ascii="Arial" w:hAnsi="Arial" w:cs="Arial"/>
        </w:rPr>
        <w:t>jekten statt</w:t>
      </w:r>
      <w:r w:rsidR="00E337EF">
        <w:rPr>
          <w:rFonts w:ascii="Arial" w:hAnsi="Arial" w:cs="Arial"/>
        </w:rPr>
        <w:t xml:space="preserve">. Die Exkursionen waren auf </w:t>
      </w:r>
      <w:r w:rsidR="00E16ED2">
        <w:rPr>
          <w:rFonts w:ascii="Arial" w:hAnsi="Arial" w:cs="Arial"/>
        </w:rPr>
        <w:t>vier Themenschwerpunkte (Dachbegrünung, Fassadenbegrünung, Innenraumbegrünung, Gebäudebegrünung)</w:t>
      </w:r>
      <w:r w:rsidR="00E337EF">
        <w:rPr>
          <w:rFonts w:ascii="Arial" w:hAnsi="Arial" w:cs="Arial"/>
        </w:rPr>
        <w:t xml:space="preserve"> aufgeteilt</w:t>
      </w:r>
      <w:r w:rsidR="00B22463">
        <w:rPr>
          <w:rFonts w:ascii="Arial" w:hAnsi="Arial" w:cs="Arial"/>
        </w:rPr>
        <w:t>. Sie wurden organ</w:t>
      </w:r>
      <w:r w:rsidR="00AD659B">
        <w:rPr>
          <w:rFonts w:ascii="Arial" w:hAnsi="Arial" w:cs="Arial"/>
        </w:rPr>
        <w:t>i</w:t>
      </w:r>
      <w:r w:rsidR="00B22463">
        <w:rPr>
          <w:rFonts w:ascii="Arial" w:hAnsi="Arial" w:cs="Arial"/>
        </w:rPr>
        <w:t xml:space="preserve">siert und begleitet vom Institut für Agrar- und </w:t>
      </w:r>
      <w:r w:rsidR="00DD5635" w:rsidRPr="0041006D">
        <w:rPr>
          <w:rFonts w:ascii="Arial" w:hAnsi="Arial" w:cs="Arial"/>
        </w:rPr>
        <w:t>Stadtökologische</w:t>
      </w:r>
      <w:r w:rsidR="00B22463" w:rsidRPr="0041006D">
        <w:rPr>
          <w:rFonts w:ascii="Arial" w:hAnsi="Arial" w:cs="Arial"/>
        </w:rPr>
        <w:t xml:space="preserve"> Projekte </w:t>
      </w:r>
      <w:r w:rsidR="00B22463" w:rsidRPr="0041006D">
        <w:rPr>
          <w:rFonts w:ascii="Arial" w:hAnsi="Arial" w:cs="Arial"/>
          <w:bCs/>
        </w:rPr>
        <w:t>an der Humboldt-</w:t>
      </w:r>
      <w:r w:rsidR="00B22463" w:rsidRPr="0041006D">
        <w:rPr>
          <w:rFonts w:ascii="Tahoma" w:hAnsi="Tahoma" w:cs="Tahoma"/>
          <w:bCs/>
        </w:rPr>
        <w:t>⁠</w:t>
      </w:r>
      <w:r w:rsidR="00B22463" w:rsidRPr="0041006D">
        <w:rPr>
          <w:rFonts w:ascii="Arial" w:hAnsi="Arial" w:cs="Arial"/>
          <w:bCs/>
        </w:rPr>
        <w:t>Universität zu Berlin</w:t>
      </w:r>
      <w:r w:rsidR="00B22463" w:rsidRPr="0041006D">
        <w:rPr>
          <w:rFonts w:ascii="Arial" w:hAnsi="Arial" w:cs="Arial"/>
        </w:rPr>
        <w:t xml:space="preserve"> (IASP)</w:t>
      </w:r>
      <w:r w:rsidR="000E59DE" w:rsidRPr="0041006D">
        <w:rPr>
          <w:rFonts w:ascii="Arial" w:hAnsi="Arial" w:cs="Arial"/>
        </w:rPr>
        <w:t xml:space="preserve"> und führten u. a. zu </w:t>
      </w:r>
      <w:r w:rsidR="00B22463" w:rsidRPr="0041006D">
        <w:rPr>
          <w:rFonts w:ascii="Arial" w:hAnsi="Arial" w:cs="Arial"/>
        </w:rPr>
        <w:lastRenderedPageBreak/>
        <w:t>DB</w:t>
      </w:r>
      <w:r w:rsidR="00AD659B" w:rsidRPr="0041006D">
        <w:rPr>
          <w:rFonts w:ascii="Arial" w:hAnsi="Arial" w:cs="Arial"/>
        </w:rPr>
        <w:t> </w:t>
      </w:r>
      <w:r w:rsidR="00DD5635" w:rsidRPr="0041006D">
        <w:rPr>
          <w:rFonts w:ascii="Arial" w:hAnsi="Arial" w:cs="Arial"/>
        </w:rPr>
        <w:t>Systel GmbH</w:t>
      </w:r>
      <w:r w:rsidR="00B22463" w:rsidRPr="0041006D">
        <w:rPr>
          <w:rFonts w:ascii="Arial" w:hAnsi="Arial" w:cs="Arial"/>
        </w:rPr>
        <w:t xml:space="preserve">, </w:t>
      </w:r>
      <w:r w:rsidR="00D36B87" w:rsidRPr="0041006D">
        <w:rPr>
          <w:rFonts w:ascii="Arial" w:hAnsi="Arial" w:cs="Arial"/>
        </w:rPr>
        <w:t xml:space="preserve">Berlin </w:t>
      </w:r>
      <w:r w:rsidR="00B22463" w:rsidRPr="0041006D">
        <w:rPr>
          <w:rFonts w:ascii="Arial" w:hAnsi="Arial" w:cs="Arial"/>
        </w:rPr>
        <w:t>Hyp</w:t>
      </w:r>
      <w:r w:rsidR="00D36B87" w:rsidRPr="0041006D">
        <w:rPr>
          <w:rFonts w:ascii="Arial" w:hAnsi="Arial" w:cs="Arial"/>
        </w:rPr>
        <w:t xml:space="preserve"> AG</w:t>
      </w:r>
      <w:r w:rsidR="00B22463" w:rsidRPr="0041006D">
        <w:rPr>
          <w:rFonts w:ascii="Arial" w:hAnsi="Arial" w:cs="Arial"/>
        </w:rPr>
        <w:t xml:space="preserve">, </w:t>
      </w:r>
      <w:proofErr w:type="spellStart"/>
      <w:r w:rsidR="00B22463" w:rsidRPr="0041006D">
        <w:rPr>
          <w:rFonts w:ascii="Arial" w:hAnsi="Arial" w:cs="Arial"/>
        </w:rPr>
        <w:t>M&amp;M</w:t>
      </w:r>
      <w:r w:rsidR="00DD5635" w:rsidRPr="0041006D">
        <w:rPr>
          <w:rFonts w:ascii="Arial" w:hAnsi="Arial" w:cs="Arial"/>
        </w:rPr>
        <w:t>‘s</w:t>
      </w:r>
      <w:proofErr w:type="spellEnd"/>
      <w:r w:rsidR="00D36B87" w:rsidRPr="0041006D">
        <w:rPr>
          <w:rFonts w:ascii="Arial" w:hAnsi="Arial" w:cs="Arial"/>
        </w:rPr>
        <w:t xml:space="preserve"> Store Berlin</w:t>
      </w:r>
      <w:r w:rsidR="00B22463" w:rsidRPr="0041006D">
        <w:rPr>
          <w:rFonts w:ascii="Arial" w:hAnsi="Arial" w:cs="Arial"/>
        </w:rPr>
        <w:t>, Schönhauser Allee Ar</w:t>
      </w:r>
      <w:r w:rsidR="00DD5635" w:rsidRPr="0041006D">
        <w:rPr>
          <w:rFonts w:ascii="Arial" w:hAnsi="Arial" w:cs="Arial"/>
        </w:rPr>
        <w:t>c</w:t>
      </w:r>
      <w:r w:rsidR="00B22463" w:rsidRPr="0041006D">
        <w:rPr>
          <w:rFonts w:ascii="Arial" w:hAnsi="Arial" w:cs="Arial"/>
        </w:rPr>
        <w:t xml:space="preserve">aden, </w:t>
      </w:r>
      <w:r w:rsidR="00DD5635" w:rsidRPr="0041006D">
        <w:rPr>
          <w:rFonts w:ascii="Arial" w:hAnsi="Arial" w:cs="Arial"/>
        </w:rPr>
        <w:t>METRO Berlin-Friedrichshain</w:t>
      </w:r>
      <w:r w:rsidR="00B22463" w:rsidRPr="0041006D">
        <w:rPr>
          <w:rFonts w:ascii="Arial" w:hAnsi="Arial" w:cs="Arial"/>
        </w:rPr>
        <w:t xml:space="preserve">, </w:t>
      </w:r>
      <w:r w:rsidR="00DD5635" w:rsidRPr="0041006D">
        <w:rPr>
          <w:rFonts w:ascii="Arial" w:hAnsi="Arial" w:cs="Arial"/>
        </w:rPr>
        <w:t>Wintergarten Varieté</w:t>
      </w:r>
      <w:r w:rsidR="00B22463" w:rsidRPr="0041006D">
        <w:rPr>
          <w:rFonts w:ascii="Arial" w:hAnsi="Arial" w:cs="Arial"/>
        </w:rPr>
        <w:t xml:space="preserve">, </w:t>
      </w:r>
      <w:r w:rsidR="00DD5635" w:rsidRPr="0041006D">
        <w:rPr>
          <w:rFonts w:ascii="Arial" w:hAnsi="Arial" w:cs="Arial"/>
        </w:rPr>
        <w:t xml:space="preserve">LP12 </w:t>
      </w:r>
      <w:r w:rsidR="00D36B87" w:rsidRPr="0041006D">
        <w:rPr>
          <w:rFonts w:ascii="Arial" w:hAnsi="Arial" w:cs="Arial"/>
        </w:rPr>
        <w:t xml:space="preserve">Mall </w:t>
      </w:r>
      <w:proofErr w:type="spellStart"/>
      <w:r w:rsidR="00D36B87" w:rsidRPr="0041006D">
        <w:rPr>
          <w:rFonts w:ascii="Arial" w:hAnsi="Arial" w:cs="Arial"/>
        </w:rPr>
        <w:t>of</w:t>
      </w:r>
      <w:proofErr w:type="spellEnd"/>
      <w:r w:rsidR="00D36B87" w:rsidRPr="0041006D">
        <w:rPr>
          <w:rFonts w:ascii="Arial" w:hAnsi="Arial" w:cs="Arial"/>
        </w:rPr>
        <w:t xml:space="preserve"> Berlin, </w:t>
      </w:r>
      <w:proofErr w:type="spellStart"/>
      <w:r w:rsidR="00D36B87" w:rsidRPr="0041006D">
        <w:rPr>
          <w:rFonts w:ascii="Arial" w:hAnsi="Arial" w:cs="Arial"/>
        </w:rPr>
        <w:t>TechnoCampus</w:t>
      </w:r>
      <w:proofErr w:type="spellEnd"/>
      <w:r w:rsidR="00D36B87" w:rsidRPr="0041006D">
        <w:rPr>
          <w:rFonts w:ascii="Arial" w:hAnsi="Arial" w:cs="Arial"/>
        </w:rPr>
        <w:t xml:space="preserve"> Berlin, EDGE Grand Central Berlin, Zukunft – Umwelt – Gesellschaft (ZUG) gGmbH</w:t>
      </w:r>
      <w:r w:rsidR="00DD5635" w:rsidRPr="0041006D">
        <w:rPr>
          <w:rFonts w:ascii="Arial" w:hAnsi="Arial" w:cs="Arial"/>
        </w:rPr>
        <w:t>, Stadtpark Schöneberg Grundstücksverwaltung Flemmig &amp; Reinhard GmbH &amp; Co. KG</w:t>
      </w:r>
      <w:r w:rsidR="00D36B87" w:rsidRPr="0041006D">
        <w:rPr>
          <w:rFonts w:ascii="Arial" w:hAnsi="Arial" w:cs="Arial"/>
        </w:rPr>
        <w:t>.</w:t>
      </w:r>
    </w:p>
    <w:p w14:paraId="0F2E17BE" w14:textId="77777777" w:rsidR="00A33F49" w:rsidRDefault="00A33F49" w:rsidP="00E1407C">
      <w:pPr>
        <w:spacing w:after="0" w:line="240" w:lineRule="auto"/>
        <w:rPr>
          <w:rFonts w:ascii="Arial" w:hAnsi="Arial" w:cs="Arial"/>
        </w:rPr>
      </w:pPr>
    </w:p>
    <w:p w14:paraId="765181F4" w14:textId="77777777" w:rsidR="00A33F49" w:rsidRPr="00A33F49" w:rsidRDefault="00A33F49" w:rsidP="00E1407C">
      <w:pPr>
        <w:spacing w:after="0" w:line="240" w:lineRule="auto"/>
        <w:rPr>
          <w:rFonts w:ascii="Arial" w:hAnsi="Arial" w:cs="Arial"/>
          <w:b/>
        </w:rPr>
      </w:pPr>
      <w:r w:rsidRPr="00A33F49">
        <w:rPr>
          <w:rFonts w:ascii="Arial" w:hAnsi="Arial" w:cs="Arial"/>
          <w:b/>
        </w:rPr>
        <w:t xml:space="preserve">Begleitenden Fachausstellung und </w:t>
      </w:r>
      <w:r w:rsidR="00073945">
        <w:rPr>
          <w:rFonts w:ascii="Arial" w:hAnsi="Arial" w:cs="Arial"/>
          <w:b/>
        </w:rPr>
        <w:t>Unterstützende</w:t>
      </w:r>
    </w:p>
    <w:p w14:paraId="2FF354BE" w14:textId="77777777" w:rsidR="00EE219E" w:rsidRDefault="00F040B7" w:rsidP="00E140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weiteres Highlight der Veranstaltung war die </w:t>
      </w:r>
      <w:r w:rsidR="00EE219E">
        <w:rPr>
          <w:rFonts w:ascii="Arial" w:hAnsi="Arial" w:cs="Arial"/>
        </w:rPr>
        <w:t>begleitende Fachausstellung, die</w:t>
      </w:r>
      <w:r w:rsidR="00E62E68">
        <w:rPr>
          <w:rFonts w:ascii="Arial" w:hAnsi="Arial" w:cs="Arial"/>
        </w:rPr>
        <w:t xml:space="preserve"> einen guten Über</w:t>
      </w:r>
      <w:r w:rsidR="00EE219E">
        <w:rPr>
          <w:rFonts w:ascii="Arial" w:hAnsi="Arial" w:cs="Arial"/>
        </w:rPr>
        <w:t>blick</w:t>
      </w:r>
      <w:r w:rsidR="00E62E68">
        <w:rPr>
          <w:rFonts w:ascii="Arial" w:hAnsi="Arial" w:cs="Arial"/>
        </w:rPr>
        <w:t xml:space="preserve"> über</w:t>
      </w:r>
      <w:r w:rsidR="00EE219E">
        <w:rPr>
          <w:rFonts w:ascii="Arial" w:hAnsi="Arial" w:cs="Arial"/>
        </w:rPr>
        <w:t xml:space="preserve"> verschiedene Produkt-, System- und Diens</w:t>
      </w:r>
      <w:r w:rsidR="007B5901">
        <w:rPr>
          <w:rFonts w:ascii="Arial" w:hAnsi="Arial" w:cs="Arial"/>
        </w:rPr>
        <w:t>t</w:t>
      </w:r>
      <w:r w:rsidR="00EE219E">
        <w:rPr>
          <w:rFonts w:ascii="Arial" w:hAnsi="Arial" w:cs="Arial"/>
        </w:rPr>
        <w:t>leistungen der Branche g</w:t>
      </w:r>
      <w:r w:rsidR="00176EA9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 und</w:t>
      </w:r>
      <w:r w:rsidR="00EE219E">
        <w:rPr>
          <w:rFonts w:ascii="Arial" w:hAnsi="Arial" w:cs="Arial"/>
        </w:rPr>
        <w:t xml:space="preserve"> mit 5</w:t>
      </w:r>
      <w:r w:rsidR="00A266F3">
        <w:rPr>
          <w:rFonts w:ascii="Arial" w:hAnsi="Arial" w:cs="Arial"/>
        </w:rPr>
        <w:t>9</w:t>
      </w:r>
      <w:r w:rsidR="00EE219E">
        <w:rPr>
          <w:rFonts w:ascii="Arial" w:hAnsi="Arial" w:cs="Arial"/>
        </w:rPr>
        <w:t xml:space="preserve"> ausstellende</w:t>
      </w:r>
      <w:r w:rsidR="00176EA9">
        <w:rPr>
          <w:rFonts w:ascii="Arial" w:hAnsi="Arial" w:cs="Arial"/>
        </w:rPr>
        <w:t>n Unternehmen und Verbänden</w:t>
      </w:r>
      <w:r w:rsidR="00EE219E">
        <w:rPr>
          <w:rFonts w:ascii="Arial" w:hAnsi="Arial" w:cs="Arial"/>
        </w:rPr>
        <w:t xml:space="preserve"> aus</w:t>
      </w:r>
      <w:r w:rsidR="004B752C">
        <w:rPr>
          <w:rFonts w:ascii="Arial" w:hAnsi="Arial" w:cs="Arial"/>
        </w:rPr>
        <w:t>gebuch</w:t>
      </w:r>
      <w:r w:rsidR="00EE219E">
        <w:rPr>
          <w:rFonts w:ascii="Arial" w:hAnsi="Arial" w:cs="Arial"/>
        </w:rPr>
        <w:t>t</w:t>
      </w:r>
      <w:r w:rsidR="00176EA9">
        <w:rPr>
          <w:rFonts w:ascii="Arial" w:hAnsi="Arial" w:cs="Arial"/>
        </w:rPr>
        <w:t xml:space="preserve"> war</w:t>
      </w:r>
      <w:r w:rsidR="006C0D29">
        <w:rPr>
          <w:rFonts w:ascii="Arial" w:hAnsi="Arial" w:cs="Arial"/>
        </w:rPr>
        <w:t>.</w:t>
      </w:r>
      <w:r w:rsidR="00EE219E">
        <w:rPr>
          <w:rFonts w:ascii="Arial" w:hAnsi="Arial" w:cs="Arial"/>
        </w:rPr>
        <w:t xml:space="preserve"> </w:t>
      </w:r>
      <w:r w:rsidR="00176EA9">
        <w:rPr>
          <w:rFonts w:ascii="Arial" w:hAnsi="Arial" w:cs="Arial"/>
        </w:rPr>
        <w:t xml:space="preserve">Ergänzend dazu gab es eine </w:t>
      </w:r>
      <w:r w:rsidR="00176EA9" w:rsidRPr="006C0D29">
        <w:rPr>
          <w:rFonts w:ascii="Arial" w:hAnsi="Arial" w:cs="Arial"/>
        </w:rPr>
        <w:t xml:space="preserve">Posterausstellung mit </w:t>
      </w:r>
      <w:r w:rsidR="006C0D29" w:rsidRPr="006C0D29">
        <w:rPr>
          <w:rFonts w:ascii="Arial" w:hAnsi="Arial" w:cs="Arial"/>
        </w:rPr>
        <w:t>56</w:t>
      </w:r>
      <w:r w:rsidR="00176EA9" w:rsidRPr="006C0D29">
        <w:rPr>
          <w:rFonts w:ascii="Arial" w:hAnsi="Arial" w:cs="Arial"/>
        </w:rPr>
        <w:t xml:space="preserve"> </w:t>
      </w:r>
      <w:r w:rsidR="006C0D29" w:rsidRPr="006C0D29">
        <w:rPr>
          <w:rFonts w:ascii="Arial" w:hAnsi="Arial" w:cs="Arial"/>
        </w:rPr>
        <w:t>Posterbeiträgen aus 12 Ländern</w:t>
      </w:r>
      <w:r w:rsidR="00176EA9" w:rsidRPr="006C0D29">
        <w:rPr>
          <w:rFonts w:ascii="Arial" w:hAnsi="Arial" w:cs="Arial"/>
        </w:rPr>
        <w:t>.</w:t>
      </w:r>
    </w:p>
    <w:p w14:paraId="2506D477" w14:textId="77777777" w:rsidR="00EE219E" w:rsidRDefault="00EE219E" w:rsidP="00E1407C">
      <w:pPr>
        <w:spacing w:after="0" w:line="240" w:lineRule="auto"/>
        <w:rPr>
          <w:rFonts w:ascii="Arial" w:hAnsi="Arial" w:cs="Arial"/>
        </w:rPr>
      </w:pPr>
    </w:p>
    <w:p w14:paraId="1211B219" w14:textId="653CFB5A" w:rsidR="00E1407C" w:rsidRDefault="00E1407C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Hlk130897737"/>
      <w:r w:rsidRPr="000D3374">
        <w:rPr>
          <w:rFonts w:ascii="Arial" w:hAnsi="Arial" w:cs="Arial"/>
        </w:rPr>
        <w:t xml:space="preserve">Veranstalter </w:t>
      </w:r>
      <w:bookmarkEnd w:id="0"/>
      <w:r w:rsidR="00176EA9">
        <w:rPr>
          <w:rFonts w:ascii="Arial" w:hAnsi="Arial" w:cs="Arial"/>
        </w:rPr>
        <w:t>des Weltkongresses Gebäudegrün 2023 war</w:t>
      </w:r>
      <w:r w:rsidRPr="000D3374">
        <w:rPr>
          <w:rFonts w:ascii="Arial" w:hAnsi="Arial" w:cs="Arial"/>
        </w:rPr>
        <w:t xml:space="preserve"> der Bundes</w:t>
      </w:r>
      <w:r>
        <w:rPr>
          <w:rFonts w:ascii="Arial" w:hAnsi="Arial" w:cs="Arial"/>
        </w:rPr>
        <w:t>verband GebäudeGrün e.V. (BuGG)</w:t>
      </w:r>
      <w:r w:rsidR="003E455F">
        <w:rPr>
          <w:rFonts w:ascii="Arial" w:hAnsi="Arial" w:cs="Arial"/>
        </w:rPr>
        <w:t xml:space="preserve">, unterstützt durch </w:t>
      </w:r>
      <w:r w:rsidR="00973F98">
        <w:rPr>
          <w:rFonts w:ascii="Arial" w:hAnsi="Arial" w:cs="Arial"/>
        </w:rPr>
        <w:t>i</w:t>
      </w:r>
      <w:r>
        <w:rPr>
          <w:rFonts w:ascii="Arial" w:hAnsi="Arial" w:cs="Arial"/>
        </w:rPr>
        <w:t>nternationale</w:t>
      </w:r>
      <w:r w:rsidR="003E455F">
        <w:rPr>
          <w:rFonts w:ascii="Arial" w:hAnsi="Arial" w:cs="Arial"/>
        </w:rPr>
        <w:t xml:space="preserve"> </w:t>
      </w:r>
      <w:r w:rsidR="00A33F49">
        <w:rPr>
          <w:rFonts w:ascii="Arial" w:hAnsi="Arial" w:cs="Arial"/>
        </w:rPr>
        <w:t xml:space="preserve">Partner </w:t>
      </w:r>
      <w:r w:rsidR="003E455F">
        <w:rPr>
          <w:rFonts w:ascii="Arial" w:hAnsi="Arial" w:cs="Arial"/>
        </w:rPr>
        <w:t>(</w:t>
      </w:r>
      <w:r w:rsidR="0041006D" w:rsidRPr="0041006D">
        <w:rPr>
          <w:rFonts w:ascii="Arial" w:hAnsi="Arial" w:cs="Arial"/>
        </w:rPr>
        <w:t xml:space="preserve">World Green Infrastructure Network </w:t>
      </w:r>
      <w:r w:rsidR="00A33F49">
        <w:rPr>
          <w:rFonts w:ascii="Arial" w:hAnsi="Arial" w:cs="Arial"/>
        </w:rPr>
        <w:t>(WGIN)</w:t>
      </w:r>
      <w:r w:rsidR="006C0D29">
        <w:rPr>
          <w:rFonts w:ascii="Arial" w:hAnsi="Arial" w:cs="Arial"/>
        </w:rPr>
        <w:t xml:space="preserve">, </w:t>
      </w:r>
      <w:r w:rsidR="0041006D" w:rsidRPr="0041006D">
        <w:rPr>
          <w:rFonts w:ascii="Arial" w:hAnsi="Arial" w:cs="Arial"/>
        </w:rPr>
        <w:t xml:space="preserve">European </w:t>
      </w:r>
      <w:proofErr w:type="spellStart"/>
      <w:r w:rsidR="0041006D" w:rsidRPr="0041006D">
        <w:rPr>
          <w:rFonts w:ascii="Arial" w:hAnsi="Arial" w:cs="Arial"/>
        </w:rPr>
        <w:t>Federation</w:t>
      </w:r>
      <w:proofErr w:type="spellEnd"/>
      <w:r w:rsidR="0041006D" w:rsidRPr="0041006D">
        <w:rPr>
          <w:rFonts w:ascii="Arial" w:hAnsi="Arial" w:cs="Arial"/>
        </w:rPr>
        <w:t xml:space="preserve"> </w:t>
      </w:r>
      <w:proofErr w:type="spellStart"/>
      <w:r w:rsidR="0041006D" w:rsidRPr="0041006D">
        <w:rPr>
          <w:rFonts w:ascii="Arial" w:hAnsi="Arial" w:cs="Arial"/>
        </w:rPr>
        <w:t>of</w:t>
      </w:r>
      <w:proofErr w:type="spellEnd"/>
      <w:r w:rsidR="0041006D" w:rsidRPr="0041006D">
        <w:rPr>
          <w:rFonts w:ascii="Arial" w:hAnsi="Arial" w:cs="Arial"/>
        </w:rPr>
        <w:t xml:space="preserve"> Green Roof &amp; Green Wall </w:t>
      </w:r>
      <w:proofErr w:type="spellStart"/>
      <w:r w:rsidR="0041006D" w:rsidRPr="0041006D">
        <w:rPr>
          <w:rFonts w:ascii="Arial" w:hAnsi="Arial" w:cs="Arial"/>
        </w:rPr>
        <w:t>Associations</w:t>
      </w:r>
      <w:proofErr w:type="spellEnd"/>
      <w:r w:rsidR="0041006D" w:rsidRPr="0041006D">
        <w:rPr>
          <w:rFonts w:ascii="Arial" w:hAnsi="Arial" w:cs="Arial"/>
        </w:rPr>
        <w:t xml:space="preserve"> (EFB)</w:t>
      </w:r>
      <w:r w:rsidR="0041006D">
        <w:rPr>
          <w:rFonts w:ascii="Arial" w:hAnsi="Arial" w:cs="Arial"/>
        </w:rPr>
        <w:t xml:space="preserve">, </w:t>
      </w:r>
      <w:r w:rsidR="003E455F">
        <w:rPr>
          <w:rFonts w:ascii="Arial" w:hAnsi="Arial" w:cs="Arial"/>
        </w:rPr>
        <w:t>österreichische</w:t>
      </w:r>
      <w:r w:rsidR="00E8312D">
        <w:rPr>
          <w:rFonts w:ascii="Arial" w:hAnsi="Arial" w:cs="Arial"/>
        </w:rPr>
        <w:t>r</w:t>
      </w:r>
      <w:r w:rsidR="00CF5C59" w:rsidRPr="00CF5C59">
        <w:t xml:space="preserve"> </w:t>
      </w:r>
      <w:r w:rsidR="00CF5C59" w:rsidRPr="00CF5C59">
        <w:rPr>
          <w:rFonts w:ascii="Arial" w:hAnsi="Arial" w:cs="Arial"/>
        </w:rPr>
        <w:t xml:space="preserve">Verband für Bauwerksbegrünung (VfB) </w:t>
      </w:r>
      <w:r w:rsidR="003E455F">
        <w:rPr>
          <w:rFonts w:ascii="Arial" w:hAnsi="Arial" w:cs="Arial"/>
        </w:rPr>
        <w:t xml:space="preserve">und </w:t>
      </w:r>
      <w:r w:rsidR="00CF5C59" w:rsidRPr="00CF5C59">
        <w:rPr>
          <w:rFonts w:ascii="Arial" w:hAnsi="Arial" w:cs="Arial"/>
        </w:rPr>
        <w:t>Schweizerische Fachvereinigung Gebäudebegrünung</w:t>
      </w:r>
      <w:r w:rsidR="00CF5C59">
        <w:rPr>
          <w:rFonts w:ascii="Arial" w:hAnsi="Arial" w:cs="Arial"/>
        </w:rPr>
        <w:t xml:space="preserve"> </w:t>
      </w:r>
      <w:r w:rsidR="00611A12">
        <w:rPr>
          <w:rFonts w:ascii="Arial" w:hAnsi="Arial" w:cs="Arial"/>
        </w:rPr>
        <w:t>(</w:t>
      </w:r>
      <w:r w:rsidR="00A33F49">
        <w:rPr>
          <w:rFonts w:ascii="Arial" w:hAnsi="Arial" w:cs="Arial"/>
        </w:rPr>
        <w:t>SFG</w:t>
      </w:r>
      <w:r w:rsidR="003E455F">
        <w:rPr>
          <w:rFonts w:ascii="Arial" w:hAnsi="Arial" w:cs="Arial"/>
        </w:rPr>
        <w:t>)</w:t>
      </w:r>
      <w:r w:rsidR="00A5782C">
        <w:rPr>
          <w:rFonts w:ascii="Arial" w:hAnsi="Arial" w:cs="Arial"/>
          <w:sz w:val="24"/>
          <w:szCs w:val="24"/>
        </w:rPr>
        <w:t>)</w:t>
      </w:r>
      <w:r w:rsidR="00A33F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73F98">
        <w:rPr>
          <w:rFonts w:ascii="Arial" w:hAnsi="Arial" w:cs="Arial"/>
        </w:rPr>
        <w:t>n</w:t>
      </w:r>
      <w:r>
        <w:rPr>
          <w:rFonts w:ascii="Arial" w:hAnsi="Arial" w:cs="Arial"/>
        </w:rPr>
        <w:t>ationale</w:t>
      </w:r>
      <w:r w:rsidR="00A33F49">
        <w:rPr>
          <w:rFonts w:ascii="Arial" w:hAnsi="Arial" w:cs="Arial"/>
        </w:rPr>
        <w:t xml:space="preserve"> Partner </w:t>
      </w:r>
      <w:r w:rsidR="003E455F">
        <w:rPr>
          <w:rFonts w:ascii="Arial" w:hAnsi="Arial" w:cs="Arial"/>
        </w:rPr>
        <w:t>(Bundesverband Garten-, Landschafts- und Sportsplatzbau</w:t>
      </w:r>
      <w:r w:rsidR="00073926">
        <w:rPr>
          <w:rFonts w:ascii="Arial" w:hAnsi="Arial" w:cs="Arial"/>
        </w:rPr>
        <w:t xml:space="preserve"> e.V.</w:t>
      </w:r>
      <w:r w:rsidR="00A33F49">
        <w:rPr>
          <w:rFonts w:ascii="Arial" w:hAnsi="Arial" w:cs="Arial"/>
        </w:rPr>
        <w:t xml:space="preserve"> BGL</w:t>
      </w:r>
      <w:r w:rsidR="003E455F">
        <w:rPr>
          <w:rFonts w:ascii="Arial" w:hAnsi="Arial" w:cs="Arial"/>
        </w:rPr>
        <w:t>, Patzer Verlag)</w:t>
      </w:r>
      <w:r w:rsidR="00073945">
        <w:rPr>
          <w:rFonts w:ascii="Arial" w:hAnsi="Arial" w:cs="Arial"/>
        </w:rPr>
        <w:t xml:space="preserve">, </w:t>
      </w:r>
      <w:r w:rsidR="00073945" w:rsidRPr="00D66F6D">
        <w:rPr>
          <w:rFonts w:ascii="Arial" w:hAnsi="Arial" w:cs="Arial"/>
        </w:rPr>
        <w:t>sowie 2</w:t>
      </w:r>
      <w:r w:rsidR="00176EA9">
        <w:rPr>
          <w:rFonts w:ascii="Arial" w:hAnsi="Arial" w:cs="Arial"/>
        </w:rPr>
        <w:t>5</w:t>
      </w:r>
      <w:r w:rsidR="00A33F49" w:rsidRPr="00D66F6D">
        <w:rPr>
          <w:rFonts w:ascii="Arial" w:hAnsi="Arial" w:cs="Arial"/>
        </w:rPr>
        <w:t xml:space="preserve"> Kongress- und </w:t>
      </w:r>
      <w:r w:rsidR="00176EA9">
        <w:rPr>
          <w:rFonts w:ascii="Arial" w:hAnsi="Arial" w:cs="Arial"/>
        </w:rPr>
        <w:t>11</w:t>
      </w:r>
      <w:r w:rsidR="00A33F49">
        <w:rPr>
          <w:rFonts w:ascii="Arial" w:hAnsi="Arial" w:cs="Arial"/>
        </w:rPr>
        <w:t xml:space="preserve"> Medienpartner</w:t>
      </w:r>
      <w:r w:rsidR="00E62E68">
        <w:rPr>
          <w:rFonts w:ascii="Arial" w:hAnsi="Arial" w:cs="Arial"/>
        </w:rPr>
        <w:t>n</w:t>
      </w:r>
      <w:r w:rsidRPr="000D3374">
        <w:rPr>
          <w:rFonts w:ascii="Arial" w:hAnsi="Arial" w:cs="Arial"/>
        </w:rPr>
        <w:t xml:space="preserve">. </w:t>
      </w:r>
    </w:p>
    <w:p w14:paraId="4BEA2CE4" w14:textId="77777777" w:rsidR="00A33F49" w:rsidRDefault="00A33F49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1C90F6D" w14:textId="77777777" w:rsidR="00A33F49" w:rsidRDefault="006F2A30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Weitere Unterstützung </w:t>
      </w:r>
      <w:r w:rsidR="00CC114B">
        <w:rPr>
          <w:rFonts w:ascii="Arial" w:eastAsia="Times New Roman" w:hAnsi="Arial" w:cs="Arial"/>
          <w:lang w:eastAsia="de-DE"/>
        </w:rPr>
        <w:t xml:space="preserve">hat </w:t>
      </w:r>
      <w:r>
        <w:rPr>
          <w:rFonts w:ascii="Arial" w:eastAsia="Times New Roman" w:hAnsi="Arial" w:cs="Arial"/>
          <w:lang w:eastAsia="de-DE"/>
        </w:rPr>
        <w:t>der Weltkongress durch zahlreiche Gold-</w:t>
      </w:r>
      <w:r w:rsidR="00CC114B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Silber</w:t>
      </w:r>
      <w:r w:rsidR="00CC114B">
        <w:rPr>
          <w:rFonts w:ascii="Arial" w:eastAsia="Times New Roman" w:hAnsi="Arial" w:cs="Arial"/>
          <w:lang w:eastAsia="de-DE"/>
        </w:rPr>
        <w:t>- und Bronze</w:t>
      </w:r>
      <w:r>
        <w:rPr>
          <w:rFonts w:ascii="Arial" w:eastAsia="Times New Roman" w:hAnsi="Arial" w:cs="Arial"/>
          <w:lang w:eastAsia="de-DE"/>
        </w:rPr>
        <w:t>sponsoren</w:t>
      </w:r>
      <w:r w:rsidR="00CC114B">
        <w:rPr>
          <w:rFonts w:ascii="Arial" w:eastAsia="Times New Roman" w:hAnsi="Arial" w:cs="Arial"/>
          <w:lang w:eastAsia="de-DE"/>
        </w:rPr>
        <w:t xml:space="preserve"> erfahren</w:t>
      </w:r>
      <w:r w:rsidR="00A33F49">
        <w:rPr>
          <w:rFonts w:ascii="Arial" w:eastAsia="Times New Roman" w:hAnsi="Arial" w:cs="Arial"/>
          <w:lang w:eastAsia="de-DE"/>
        </w:rPr>
        <w:t>:</w:t>
      </w:r>
    </w:p>
    <w:p w14:paraId="4961B851" w14:textId="77777777" w:rsidR="00A33F49" w:rsidRPr="005F6E5F" w:rsidRDefault="00A33F49" w:rsidP="00E1407C">
      <w:pPr>
        <w:spacing w:after="0" w:line="240" w:lineRule="auto"/>
        <w:rPr>
          <w:rFonts w:ascii="Arial" w:eastAsia="Times New Roman" w:hAnsi="Arial" w:cs="Arial"/>
          <w:lang w:val="en-GB" w:eastAsia="de-DE"/>
        </w:rPr>
      </w:pPr>
      <w:r w:rsidRPr="005F6E5F">
        <w:rPr>
          <w:rFonts w:ascii="Arial" w:eastAsia="Times New Roman" w:hAnsi="Arial" w:cs="Arial"/>
          <w:u w:val="single"/>
          <w:lang w:val="en-GB" w:eastAsia="de-DE"/>
        </w:rPr>
        <w:t>Gold</w:t>
      </w:r>
      <w:r w:rsidRPr="005F6E5F">
        <w:rPr>
          <w:rFonts w:ascii="Arial" w:eastAsia="Times New Roman" w:hAnsi="Arial" w:cs="Arial"/>
          <w:lang w:val="en-GB" w:eastAsia="de-DE"/>
        </w:rPr>
        <w:t xml:space="preserve">: </w:t>
      </w:r>
      <w:r w:rsidR="00C4187E" w:rsidRPr="005F6E5F">
        <w:rPr>
          <w:rFonts w:ascii="Arial" w:eastAsia="Times New Roman" w:hAnsi="Arial" w:cs="Arial"/>
          <w:lang w:val="en-GB" w:eastAsia="de-DE"/>
        </w:rPr>
        <w:t xml:space="preserve">ACO, Bauder, </w:t>
      </w:r>
      <w:r w:rsidR="001E0DCA" w:rsidRPr="005F6E5F">
        <w:rPr>
          <w:rFonts w:ascii="Arial" w:eastAsia="Times New Roman" w:hAnsi="Arial" w:cs="Arial"/>
          <w:lang w:val="en-GB" w:eastAsia="de-DE"/>
        </w:rPr>
        <w:t xml:space="preserve">GDL </w:t>
      </w:r>
      <w:proofErr w:type="spellStart"/>
      <w:r w:rsidR="001E0DCA" w:rsidRPr="005F6E5F">
        <w:rPr>
          <w:rFonts w:ascii="Arial" w:eastAsia="Times New Roman" w:hAnsi="Arial" w:cs="Arial"/>
          <w:lang w:val="en-GB" w:eastAsia="de-DE"/>
        </w:rPr>
        <w:t>Belke</w:t>
      </w:r>
      <w:proofErr w:type="spellEnd"/>
      <w:r w:rsidR="008F647A" w:rsidRPr="005F6E5F">
        <w:rPr>
          <w:rFonts w:ascii="Arial" w:eastAsia="Times New Roman" w:hAnsi="Arial" w:cs="Arial"/>
          <w:lang w:val="en-GB" w:eastAsia="de-DE"/>
        </w:rPr>
        <w:t>/</w:t>
      </w:r>
      <w:proofErr w:type="spellStart"/>
      <w:r w:rsidR="008F647A" w:rsidRPr="005F6E5F">
        <w:rPr>
          <w:rFonts w:ascii="Arial" w:eastAsia="Times New Roman" w:hAnsi="Arial" w:cs="Arial"/>
          <w:lang w:val="en-GB" w:eastAsia="de-DE"/>
        </w:rPr>
        <w:t>Ejot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1E0DCA" w:rsidRPr="005F6E5F">
        <w:rPr>
          <w:rFonts w:ascii="Arial" w:eastAsia="Times New Roman" w:hAnsi="Arial" w:cs="Arial"/>
          <w:lang w:val="en-GB" w:eastAsia="de-DE"/>
        </w:rPr>
        <w:t>Urbanscape</w:t>
      </w:r>
      <w:proofErr w:type="spellEnd"/>
      <w:r w:rsidR="001E0DCA" w:rsidRPr="005F6E5F">
        <w:rPr>
          <w:rFonts w:ascii="Arial" w:eastAsia="Times New Roman" w:hAnsi="Arial" w:cs="Arial"/>
          <w:lang w:val="en-GB" w:eastAsia="de-DE"/>
        </w:rPr>
        <w:t xml:space="preserve"> Knauf Insulation</w:t>
      </w:r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1E0DCA" w:rsidRPr="005F6E5F">
        <w:rPr>
          <w:rFonts w:ascii="Arial" w:eastAsia="Times New Roman" w:hAnsi="Arial" w:cs="Arial"/>
          <w:lang w:val="en-GB" w:eastAsia="de-DE"/>
        </w:rPr>
        <w:t>Mobilane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C4187E" w:rsidRPr="005F6E5F">
        <w:rPr>
          <w:rFonts w:ascii="Arial" w:eastAsia="Times New Roman" w:hAnsi="Arial" w:cs="Arial"/>
          <w:lang w:val="en-GB" w:eastAsia="de-DE"/>
        </w:rPr>
        <w:t>Optigrün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r w:rsidR="001E0DCA" w:rsidRPr="005F6E5F">
        <w:rPr>
          <w:rFonts w:ascii="Arial" w:eastAsia="Times New Roman" w:hAnsi="Arial" w:cs="Arial"/>
          <w:lang w:val="en-GB" w:eastAsia="de-DE"/>
        </w:rPr>
        <w:t>Sky Roofers</w:t>
      </w:r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C4187E" w:rsidRPr="005F6E5F">
        <w:rPr>
          <w:rFonts w:ascii="Arial" w:eastAsia="Times New Roman" w:hAnsi="Arial" w:cs="Arial"/>
          <w:lang w:val="en-GB" w:eastAsia="de-DE"/>
        </w:rPr>
        <w:t>Triflex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r w:rsidR="001E0DCA" w:rsidRPr="005F6E5F">
        <w:rPr>
          <w:rFonts w:ascii="Arial" w:eastAsia="Times New Roman" w:hAnsi="Arial" w:cs="Arial"/>
          <w:lang w:val="en-GB" w:eastAsia="de-DE"/>
        </w:rPr>
        <w:t xml:space="preserve">Wagner/Weiss + </w:t>
      </w:r>
      <w:proofErr w:type="spellStart"/>
      <w:r w:rsidR="001E0DCA" w:rsidRPr="005F6E5F">
        <w:rPr>
          <w:rFonts w:ascii="Arial" w:eastAsia="Times New Roman" w:hAnsi="Arial" w:cs="Arial"/>
          <w:lang w:val="en-GB" w:eastAsia="de-DE"/>
        </w:rPr>
        <w:t>Appetito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C4187E" w:rsidRPr="005F6E5F">
        <w:rPr>
          <w:rFonts w:ascii="Arial" w:eastAsia="Times New Roman" w:hAnsi="Arial" w:cs="Arial"/>
          <w:lang w:val="en-GB" w:eastAsia="de-DE"/>
        </w:rPr>
        <w:t>Zinco</w:t>
      </w:r>
      <w:proofErr w:type="spellEnd"/>
      <w:r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Pr="005F6E5F">
        <w:rPr>
          <w:rFonts w:ascii="Arial" w:eastAsia="Times New Roman" w:hAnsi="Arial" w:cs="Arial"/>
          <w:lang w:val="en-GB" w:eastAsia="de-DE"/>
        </w:rPr>
        <w:t>Novotegra</w:t>
      </w:r>
      <w:proofErr w:type="spellEnd"/>
      <w:r w:rsidR="00F5698B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F5698B" w:rsidRPr="005F6E5F">
        <w:rPr>
          <w:rFonts w:ascii="Arial" w:eastAsia="Times New Roman" w:hAnsi="Arial" w:cs="Arial"/>
          <w:lang w:val="en-GB" w:eastAsia="de-DE"/>
        </w:rPr>
        <w:t>Wavin</w:t>
      </w:r>
      <w:proofErr w:type="spellEnd"/>
      <w:r w:rsidR="00CC114B">
        <w:rPr>
          <w:rFonts w:ascii="Arial" w:eastAsia="Times New Roman" w:hAnsi="Arial" w:cs="Arial"/>
          <w:lang w:val="en-GB" w:eastAsia="de-DE"/>
        </w:rPr>
        <w:t>.</w:t>
      </w:r>
    </w:p>
    <w:p w14:paraId="44E8CEAC" w14:textId="77777777" w:rsidR="00A33F49" w:rsidRPr="005F6E5F" w:rsidRDefault="00A33F49" w:rsidP="00E1407C">
      <w:pPr>
        <w:spacing w:after="0" w:line="240" w:lineRule="auto"/>
        <w:rPr>
          <w:rFonts w:ascii="Arial" w:eastAsia="Times New Roman" w:hAnsi="Arial" w:cs="Arial"/>
          <w:lang w:val="en-GB" w:eastAsia="de-DE"/>
        </w:rPr>
      </w:pPr>
    </w:p>
    <w:p w14:paraId="324D6EC2" w14:textId="77777777" w:rsidR="001E0DCA" w:rsidRDefault="00A33F49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73945">
        <w:rPr>
          <w:rFonts w:ascii="Arial" w:eastAsia="Times New Roman" w:hAnsi="Arial" w:cs="Arial"/>
          <w:u w:val="single"/>
          <w:lang w:eastAsia="de-DE"/>
        </w:rPr>
        <w:t>Silber</w:t>
      </w:r>
      <w:r>
        <w:rPr>
          <w:rFonts w:ascii="Arial" w:eastAsia="Times New Roman" w:hAnsi="Arial" w:cs="Arial"/>
          <w:lang w:eastAsia="de-DE"/>
        </w:rPr>
        <w:t xml:space="preserve">: </w:t>
      </w:r>
      <w:r w:rsidR="00E337EF">
        <w:rPr>
          <w:rFonts w:ascii="Arial" w:eastAsia="Times New Roman" w:hAnsi="Arial" w:cs="Arial"/>
          <w:lang w:eastAsia="de-DE"/>
        </w:rPr>
        <w:t xml:space="preserve">ATUS, Berliner Regenwasseragentur, Bildungscampus Dieter Schwarz Stiftung, </w:t>
      </w:r>
      <w:r w:rsidR="001E0DCA">
        <w:rPr>
          <w:rFonts w:ascii="Arial" w:eastAsia="Times New Roman" w:hAnsi="Arial" w:cs="Arial"/>
          <w:lang w:eastAsia="de-DE"/>
        </w:rPr>
        <w:t>BMI-Group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r w:rsidR="001E0DCA">
        <w:rPr>
          <w:rFonts w:ascii="Arial" w:eastAsia="Times New Roman" w:hAnsi="Arial" w:cs="Arial"/>
          <w:lang w:eastAsia="de-DE"/>
        </w:rPr>
        <w:t>Carl Stahl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r w:rsidR="00E337EF">
        <w:rPr>
          <w:rFonts w:ascii="Arial" w:eastAsia="Times New Roman" w:hAnsi="Arial" w:cs="Arial"/>
          <w:lang w:eastAsia="de-DE"/>
        </w:rPr>
        <w:t xml:space="preserve">Cloud Garden, </w:t>
      </w:r>
      <w:r w:rsidR="001E0DCA">
        <w:rPr>
          <w:rFonts w:ascii="Arial" w:eastAsia="Times New Roman" w:hAnsi="Arial" w:cs="Arial"/>
          <w:lang w:eastAsia="de-DE"/>
        </w:rPr>
        <w:t>Flor-design Wand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r w:rsidR="001E0DCA">
        <w:rPr>
          <w:rFonts w:ascii="Arial" w:eastAsia="Times New Roman" w:hAnsi="Arial" w:cs="Arial"/>
          <w:lang w:eastAsia="de-DE"/>
        </w:rPr>
        <w:t xml:space="preserve">Kraiburg </w:t>
      </w:r>
      <w:proofErr w:type="spellStart"/>
      <w:r w:rsidR="001E0DCA">
        <w:rPr>
          <w:rFonts w:ascii="Arial" w:eastAsia="Times New Roman" w:hAnsi="Arial" w:cs="Arial"/>
          <w:lang w:eastAsia="de-DE"/>
        </w:rPr>
        <w:t>Relastec</w:t>
      </w:r>
      <w:proofErr w:type="spellEnd"/>
      <w:r w:rsidR="00020BF7">
        <w:rPr>
          <w:rFonts w:ascii="Arial" w:eastAsia="Times New Roman" w:hAnsi="Arial" w:cs="Arial"/>
          <w:lang w:eastAsia="de-DE"/>
        </w:rPr>
        <w:t>, Sempergreen</w:t>
      </w:r>
      <w:r w:rsidR="00E337EF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E337EF">
        <w:rPr>
          <w:rFonts w:ascii="Arial" w:eastAsia="Times New Roman" w:hAnsi="Arial" w:cs="Arial"/>
          <w:lang w:eastAsia="de-DE"/>
        </w:rPr>
        <w:t>Vertical</w:t>
      </w:r>
      <w:r w:rsidR="006C0D29">
        <w:rPr>
          <w:rFonts w:ascii="Arial" w:eastAsia="Times New Roman" w:hAnsi="Arial" w:cs="Arial"/>
          <w:lang w:eastAsia="de-DE"/>
        </w:rPr>
        <w:t>g</w:t>
      </w:r>
      <w:r w:rsidR="00E337EF">
        <w:rPr>
          <w:rFonts w:ascii="Arial" w:eastAsia="Times New Roman" w:hAnsi="Arial" w:cs="Arial"/>
          <w:lang w:eastAsia="de-DE"/>
        </w:rPr>
        <w:t>reen</w:t>
      </w:r>
      <w:r w:rsidR="006C0D29">
        <w:rPr>
          <w:rFonts w:ascii="Arial" w:eastAsia="Times New Roman" w:hAnsi="Arial" w:cs="Arial"/>
          <w:lang w:eastAsia="de-DE"/>
        </w:rPr>
        <w:t>d</w:t>
      </w:r>
      <w:r w:rsidR="00E337EF">
        <w:rPr>
          <w:rFonts w:ascii="Arial" w:eastAsia="Times New Roman" w:hAnsi="Arial" w:cs="Arial"/>
          <w:lang w:eastAsia="de-DE"/>
        </w:rPr>
        <w:t>esign</w:t>
      </w:r>
      <w:proofErr w:type="spellEnd"/>
      <w:r>
        <w:rPr>
          <w:rFonts w:ascii="Arial" w:eastAsia="Times New Roman" w:hAnsi="Arial" w:cs="Arial"/>
          <w:lang w:eastAsia="de-DE"/>
        </w:rPr>
        <w:t>.</w:t>
      </w:r>
    </w:p>
    <w:p w14:paraId="5F9ECCE2" w14:textId="77777777" w:rsidR="00EE219E" w:rsidRDefault="00EE219E" w:rsidP="00EE219E">
      <w:pPr>
        <w:spacing w:after="0" w:line="240" w:lineRule="auto"/>
        <w:rPr>
          <w:rFonts w:ascii="Arial" w:eastAsia="Calibri" w:hAnsi="Arial" w:cs="Arial"/>
        </w:rPr>
      </w:pPr>
    </w:p>
    <w:p w14:paraId="6A26F415" w14:textId="77777777" w:rsidR="00E1407C" w:rsidRPr="000D3374" w:rsidRDefault="00E1407C" w:rsidP="00E1407C">
      <w:pPr>
        <w:spacing w:after="0" w:line="240" w:lineRule="auto"/>
        <w:rPr>
          <w:rFonts w:ascii="Arial" w:eastAsia="Calibri" w:hAnsi="Arial" w:cs="Arial"/>
        </w:rPr>
      </w:pPr>
    </w:p>
    <w:p w14:paraId="736EBEBD" w14:textId="77777777" w:rsidR="00E1407C" w:rsidRDefault="00E1407C" w:rsidP="00E1407C">
      <w:pPr>
        <w:rPr>
          <w:rFonts w:ascii="Arial" w:hAnsi="Arial" w:cs="Arial"/>
        </w:rPr>
      </w:pPr>
      <w:r>
        <w:rPr>
          <w:rFonts w:ascii="Arial" w:hAnsi="Arial" w:cs="Arial"/>
        </w:rPr>
        <w:t>www.</w:t>
      </w:r>
      <w:r w:rsidR="00C73DC6">
        <w:rPr>
          <w:rFonts w:ascii="Arial" w:hAnsi="Arial" w:cs="Arial"/>
        </w:rPr>
        <w:t>gebaeudegruen.info</w:t>
      </w:r>
    </w:p>
    <w:p w14:paraId="7A985530" w14:textId="77777777" w:rsidR="00E62E68" w:rsidRDefault="00E62E68" w:rsidP="00912D3E">
      <w:pPr>
        <w:spacing w:after="0" w:line="240" w:lineRule="auto"/>
        <w:rPr>
          <w:rFonts w:ascii="Arial" w:hAnsi="Arial" w:cs="Arial"/>
        </w:rPr>
      </w:pPr>
    </w:p>
    <w:p w14:paraId="41090E72" w14:textId="77777777" w:rsidR="003F341B" w:rsidRPr="00F70A30" w:rsidRDefault="003F341B" w:rsidP="00912D3E">
      <w:pPr>
        <w:spacing w:after="0" w:line="240" w:lineRule="auto"/>
        <w:rPr>
          <w:rFonts w:ascii="Arial" w:hAnsi="Arial" w:cs="Arial"/>
          <w:b/>
          <w:u w:val="single"/>
        </w:rPr>
      </w:pPr>
      <w:r w:rsidRPr="00F70A30">
        <w:rPr>
          <w:rFonts w:ascii="Arial" w:hAnsi="Arial" w:cs="Arial"/>
          <w:b/>
          <w:u w:val="single"/>
        </w:rPr>
        <w:t>Fotos und Abbildungen</w:t>
      </w:r>
    </w:p>
    <w:p w14:paraId="137BF692" w14:textId="77777777" w:rsidR="003F341B" w:rsidRDefault="003F341B" w:rsidP="00912D3E">
      <w:pPr>
        <w:spacing w:after="0" w:line="240" w:lineRule="auto"/>
        <w:rPr>
          <w:rFonts w:ascii="Arial" w:hAnsi="Arial" w:cs="Arial"/>
        </w:rPr>
      </w:pPr>
    </w:p>
    <w:p w14:paraId="15AEF9A3" w14:textId="77777777" w:rsidR="00912D3E" w:rsidRPr="00B22463" w:rsidRDefault="00B24009" w:rsidP="00912D3E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Abb. </w:t>
      </w:r>
      <w:r w:rsidR="00912D3E" w:rsidRPr="00B22463">
        <w:rPr>
          <w:rFonts w:ascii="Arial" w:hAnsi="Arial" w:cs="Arial"/>
          <w:lang w:eastAsia="ja-JP"/>
        </w:rPr>
        <w:t>1</w:t>
      </w:r>
      <w:r w:rsidR="005365E8">
        <w:rPr>
          <w:rFonts w:ascii="Arial" w:hAnsi="Arial" w:cs="Arial"/>
          <w:lang w:eastAsia="ja-JP"/>
        </w:rPr>
        <w:t xml:space="preserve"> a, b, c, d</w:t>
      </w:r>
      <w:r w:rsidR="00912D3E" w:rsidRPr="00B22463">
        <w:rPr>
          <w:rFonts w:ascii="Arial" w:hAnsi="Arial" w:cs="Arial"/>
          <w:lang w:eastAsia="ja-JP"/>
        </w:rPr>
        <w:t>:</w:t>
      </w:r>
      <w:r w:rsidR="005365E8">
        <w:rPr>
          <w:rFonts w:ascii="Arial" w:hAnsi="Arial" w:cs="Arial"/>
          <w:lang w:eastAsia="ja-JP"/>
        </w:rPr>
        <w:t xml:space="preserve"> Voller Saal bei fast 1.100 </w:t>
      </w:r>
      <w:r w:rsidR="00B36EC5">
        <w:rPr>
          <w:rFonts w:ascii="Arial" w:hAnsi="Arial" w:cs="Arial"/>
          <w:lang w:eastAsia="ja-JP"/>
        </w:rPr>
        <w:t>Teilnehmenden</w:t>
      </w:r>
      <w:r w:rsidR="005365E8">
        <w:rPr>
          <w:rFonts w:ascii="Arial" w:hAnsi="Arial" w:cs="Arial"/>
          <w:lang w:eastAsia="ja-JP"/>
        </w:rPr>
        <w:t xml:space="preserve"> beim Weltkongress Gebäudegrün 2023 in Berlin.</w:t>
      </w:r>
    </w:p>
    <w:p w14:paraId="74AB9756" w14:textId="77777777" w:rsidR="00912D3E" w:rsidRPr="00B22463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>Bundesverband GebäudeGrün</w:t>
      </w:r>
    </w:p>
    <w:p w14:paraId="75D9B620" w14:textId="77777777" w:rsidR="00912D3E" w:rsidRPr="00B22463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</w:p>
    <w:p w14:paraId="3C2CDB71" w14:textId="77777777" w:rsidR="00912D3E" w:rsidRPr="00B22463" w:rsidRDefault="00B24009" w:rsidP="00912D3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22463">
        <w:rPr>
          <w:rFonts w:ascii="Arial" w:eastAsia="Times New Roman" w:hAnsi="Arial" w:cs="Arial"/>
          <w:lang w:eastAsia="de-DE"/>
        </w:rPr>
        <w:t xml:space="preserve">Abb. </w:t>
      </w:r>
      <w:r w:rsidR="00912D3E" w:rsidRPr="00B22463">
        <w:rPr>
          <w:rFonts w:ascii="Arial" w:eastAsia="Times New Roman" w:hAnsi="Arial" w:cs="Arial"/>
          <w:lang w:eastAsia="de-DE"/>
        </w:rPr>
        <w:t>2</w:t>
      </w:r>
      <w:r w:rsidR="005365E8">
        <w:rPr>
          <w:rFonts w:ascii="Arial" w:eastAsia="Times New Roman" w:hAnsi="Arial" w:cs="Arial"/>
          <w:lang w:eastAsia="de-DE"/>
        </w:rPr>
        <w:t xml:space="preserve"> a, b</w:t>
      </w:r>
      <w:r w:rsidR="00912D3E" w:rsidRPr="00B22463">
        <w:rPr>
          <w:rFonts w:ascii="Arial" w:eastAsia="Times New Roman" w:hAnsi="Arial" w:cs="Arial"/>
          <w:lang w:eastAsia="de-DE"/>
        </w:rPr>
        <w:t>:</w:t>
      </w:r>
      <w:r w:rsidR="005365E8">
        <w:rPr>
          <w:rFonts w:ascii="Arial" w:eastAsia="Times New Roman" w:hAnsi="Arial" w:cs="Arial"/>
          <w:lang w:eastAsia="de-DE"/>
        </w:rPr>
        <w:t xml:space="preserve"> Die begleitende Fachaus</w:t>
      </w:r>
      <w:r w:rsidR="00A85220">
        <w:rPr>
          <w:rFonts w:ascii="Arial" w:eastAsia="Times New Roman" w:hAnsi="Arial" w:cs="Arial"/>
          <w:lang w:eastAsia="de-DE"/>
        </w:rPr>
        <w:t>s</w:t>
      </w:r>
      <w:r w:rsidR="005365E8">
        <w:rPr>
          <w:rFonts w:ascii="Arial" w:eastAsia="Times New Roman" w:hAnsi="Arial" w:cs="Arial"/>
          <w:lang w:eastAsia="de-DE"/>
        </w:rPr>
        <w:t>tellung beim Weltkongress Gebäudegrün mit Messecharakter.</w:t>
      </w:r>
    </w:p>
    <w:p w14:paraId="1FEB5498" w14:textId="77777777" w:rsidR="003F341B" w:rsidRPr="00B22463" w:rsidRDefault="007F4231" w:rsidP="00912D3E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Quelle: </w:t>
      </w:r>
      <w:r w:rsidR="00912D3E" w:rsidRPr="00B22463">
        <w:rPr>
          <w:rFonts w:ascii="Arial" w:hAnsi="Arial" w:cs="Arial"/>
        </w:rPr>
        <w:t>Bundesverband GebäudeGrün</w:t>
      </w:r>
    </w:p>
    <w:p w14:paraId="22191D31" w14:textId="77777777" w:rsidR="00E1407C" w:rsidRPr="00B22463" w:rsidRDefault="00E1407C" w:rsidP="00912D3E">
      <w:pPr>
        <w:spacing w:after="0" w:line="240" w:lineRule="auto"/>
        <w:rPr>
          <w:rFonts w:ascii="Arial" w:hAnsi="Arial" w:cs="Arial"/>
        </w:rPr>
      </w:pPr>
    </w:p>
    <w:p w14:paraId="3881AFB3" w14:textId="77777777" w:rsidR="005365E8" w:rsidRDefault="00B24009" w:rsidP="00912D3E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Abb. </w:t>
      </w:r>
      <w:r w:rsidR="00073945" w:rsidRPr="00B22463">
        <w:rPr>
          <w:rFonts w:ascii="Arial" w:hAnsi="Arial" w:cs="Arial"/>
        </w:rPr>
        <w:t>3</w:t>
      </w:r>
      <w:r w:rsidR="00B36EC5">
        <w:rPr>
          <w:rFonts w:ascii="Arial" w:hAnsi="Arial" w:cs="Arial"/>
        </w:rPr>
        <w:t xml:space="preserve"> </w:t>
      </w:r>
      <w:r w:rsidR="005365E8">
        <w:rPr>
          <w:rFonts w:ascii="Arial" w:hAnsi="Arial" w:cs="Arial"/>
        </w:rPr>
        <w:t>a</w:t>
      </w:r>
      <w:r w:rsidR="00073945" w:rsidRPr="00B22463">
        <w:rPr>
          <w:rFonts w:ascii="Arial" w:hAnsi="Arial" w:cs="Arial"/>
        </w:rPr>
        <w:t>:</w:t>
      </w:r>
      <w:r w:rsidR="005365E8">
        <w:rPr>
          <w:rFonts w:ascii="Arial" w:hAnsi="Arial" w:cs="Arial"/>
        </w:rPr>
        <w:t xml:space="preserve"> Interessierte Politik beim Weltkongress: P</w:t>
      </w:r>
      <w:r w:rsidR="005365E8" w:rsidRPr="00FC005C">
        <w:rPr>
          <w:rFonts w:ascii="Arial" w:hAnsi="Arial" w:cs="Arial"/>
        </w:rPr>
        <w:t>arlamentarische</w:t>
      </w:r>
      <w:r w:rsidR="005365E8">
        <w:rPr>
          <w:rFonts w:ascii="Arial" w:hAnsi="Arial" w:cs="Arial"/>
        </w:rPr>
        <w:t>n</w:t>
      </w:r>
      <w:r w:rsidR="005365E8" w:rsidRPr="00FC005C">
        <w:rPr>
          <w:rFonts w:ascii="Arial" w:hAnsi="Arial" w:cs="Arial"/>
        </w:rPr>
        <w:t xml:space="preserve"> Staatssekretärin Elisabeth Kaiser </w:t>
      </w:r>
      <w:r w:rsidR="005365E8">
        <w:rPr>
          <w:rFonts w:ascii="Arial" w:hAnsi="Arial" w:cs="Arial"/>
        </w:rPr>
        <w:t>(</w:t>
      </w:r>
      <w:r w:rsidR="005365E8" w:rsidRPr="00FC005C">
        <w:rPr>
          <w:rFonts w:ascii="Arial" w:hAnsi="Arial" w:cs="Arial"/>
        </w:rPr>
        <w:t>Bundesministerium für Wohnen, Stadtentwicklung und Bauwesen</w:t>
      </w:r>
      <w:r w:rsidR="005365E8">
        <w:rPr>
          <w:rFonts w:ascii="Arial" w:hAnsi="Arial" w:cs="Arial"/>
        </w:rPr>
        <w:t xml:space="preserve">, links) </w:t>
      </w:r>
      <w:r w:rsidR="005365E8" w:rsidRPr="007356D0">
        <w:rPr>
          <w:rFonts w:ascii="Arial" w:hAnsi="Arial" w:cs="Arial"/>
        </w:rPr>
        <w:t xml:space="preserve">und Staatssekretärin </w:t>
      </w:r>
      <w:r w:rsidR="005365E8">
        <w:rPr>
          <w:rFonts w:ascii="Arial" w:hAnsi="Arial" w:cs="Arial"/>
        </w:rPr>
        <w:t xml:space="preserve">Dr. Britta Behrendt </w:t>
      </w:r>
      <w:r w:rsidR="005365E8" w:rsidRPr="007356D0">
        <w:rPr>
          <w:rFonts w:ascii="Arial" w:hAnsi="Arial" w:cs="Arial"/>
        </w:rPr>
        <w:t xml:space="preserve">(Berliner Senatsverwaltung für </w:t>
      </w:r>
      <w:r w:rsidR="005365E8" w:rsidRPr="007356D0">
        <w:rPr>
          <w:rFonts w:ascii="Arial" w:eastAsia="Times New Roman" w:hAnsi="Arial" w:cs="Arial"/>
          <w:lang w:eastAsia="de-DE"/>
        </w:rPr>
        <w:t>Umwelt, Mobilität, Verbraucher- und Klimaschutz</w:t>
      </w:r>
      <w:r w:rsidR="005365E8">
        <w:rPr>
          <w:rFonts w:ascii="Arial" w:eastAsia="Times New Roman" w:hAnsi="Arial" w:cs="Arial"/>
          <w:lang w:eastAsia="de-DE"/>
        </w:rPr>
        <w:t>, rechts</w:t>
      </w:r>
      <w:r w:rsidR="005365E8" w:rsidRPr="007356D0">
        <w:rPr>
          <w:rFonts w:ascii="Arial" w:eastAsia="Times New Roman" w:hAnsi="Arial" w:cs="Arial"/>
          <w:lang w:eastAsia="de-DE"/>
        </w:rPr>
        <w:t>)</w:t>
      </w:r>
      <w:r w:rsidR="005365E8">
        <w:rPr>
          <w:rFonts w:ascii="Arial" w:eastAsia="Times New Roman" w:hAnsi="Arial" w:cs="Arial"/>
          <w:lang w:eastAsia="de-DE"/>
        </w:rPr>
        <w:t xml:space="preserve"> mit dem BuGG-Präsidenten Dr. Gunter Mann (Mitte).</w:t>
      </w:r>
    </w:p>
    <w:p w14:paraId="623E4A21" w14:textId="77777777" w:rsidR="005365E8" w:rsidRPr="00B22463" w:rsidRDefault="005365E8" w:rsidP="005365E8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>Bundesverband GebäudeGrün</w:t>
      </w:r>
    </w:p>
    <w:p w14:paraId="0AAEC79B" w14:textId="77777777" w:rsidR="005365E8" w:rsidRDefault="005365E8" w:rsidP="00912D3E">
      <w:pPr>
        <w:spacing w:after="0" w:line="240" w:lineRule="auto"/>
        <w:rPr>
          <w:rFonts w:ascii="Arial" w:hAnsi="Arial" w:cs="Arial"/>
        </w:rPr>
      </w:pPr>
    </w:p>
    <w:p w14:paraId="6E2C4332" w14:textId="77777777" w:rsidR="005365E8" w:rsidRDefault="005365E8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Abb. 3</w:t>
      </w:r>
      <w:r w:rsidR="00B36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b: Interessierte Politik beim Weltkongress: </w:t>
      </w:r>
      <w:r>
        <w:rPr>
          <w:rFonts w:ascii="Arial" w:eastAsia="Times New Roman" w:hAnsi="Arial" w:cs="Arial"/>
          <w:lang w:eastAsia="de-DE"/>
        </w:rPr>
        <w:t xml:space="preserve">BuGG-Präsidenten Dr. Gunter Mann (Mitte) führt durch die Messe und informiert die </w:t>
      </w:r>
      <w:r>
        <w:rPr>
          <w:rFonts w:ascii="Arial" w:hAnsi="Arial" w:cs="Arial"/>
        </w:rPr>
        <w:t>P</w:t>
      </w:r>
      <w:r w:rsidRPr="00FC005C">
        <w:rPr>
          <w:rFonts w:ascii="Arial" w:hAnsi="Arial" w:cs="Arial"/>
        </w:rPr>
        <w:t>arlamentarische</w:t>
      </w:r>
      <w:r>
        <w:rPr>
          <w:rFonts w:ascii="Arial" w:hAnsi="Arial" w:cs="Arial"/>
        </w:rPr>
        <w:t>n</w:t>
      </w:r>
      <w:r w:rsidRPr="00FC005C">
        <w:rPr>
          <w:rFonts w:ascii="Arial" w:hAnsi="Arial" w:cs="Arial"/>
        </w:rPr>
        <w:t xml:space="preserve"> Staatssekretärin Elisabeth Kaiser </w:t>
      </w:r>
      <w:r>
        <w:rPr>
          <w:rFonts w:ascii="Arial" w:hAnsi="Arial" w:cs="Arial"/>
        </w:rPr>
        <w:t>(</w:t>
      </w:r>
      <w:r w:rsidRPr="00FC005C">
        <w:rPr>
          <w:rFonts w:ascii="Arial" w:hAnsi="Arial" w:cs="Arial"/>
        </w:rPr>
        <w:t>Bundesministerium für Wohnen, Stadtentwicklung und Bauwesen</w:t>
      </w:r>
      <w:r>
        <w:rPr>
          <w:rFonts w:ascii="Arial" w:hAnsi="Arial" w:cs="Arial"/>
        </w:rPr>
        <w:t xml:space="preserve">, rechts) </w:t>
      </w:r>
      <w:r w:rsidRPr="007356D0">
        <w:rPr>
          <w:rFonts w:ascii="Arial" w:hAnsi="Arial" w:cs="Arial"/>
        </w:rPr>
        <w:t xml:space="preserve">und Staatssekretärin </w:t>
      </w:r>
      <w:r>
        <w:rPr>
          <w:rFonts w:ascii="Arial" w:hAnsi="Arial" w:cs="Arial"/>
        </w:rPr>
        <w:t xml:space="preserve">Dr. Britta Behrendt </w:t>
      </w:r>
      <w:r w:rsidRPr="007356D0">
        <w:rPr>
          <w:rFonts w:ascii="Arial" w:hAnsi="Arial" w:cs="Arial"/>
        </w:rPr>
        <w:t xml:space="preserve">(Berliner Senatsverwaltung für </w:t>
      </w:r>
      <w:r w:rsidRPr="007356D0">
        <w:rPr>
          <w:rFonts w:ascii="Arial" w:eastAsia="Times New Roman" w:hAnsi="Arial" w:cs="Arial"/>
          <w:lang w:eastAsia="de-DE"/>
        </w:rPr>
        <w:t>Umwelt, Mobilität, Verbraucher- und Klimaschutz</w:t>
      </w:r>
      <w:r>
        <w:rPr>
          <w:rFonts w:ascii="Arial" w:eastAsia="Times New Roman" w:hAnsi="Arial" w:cs="Arial"/>
          <w:lang w:eastAsia="de-DE"/>
        </w:rPr>
        <w:t>, links</w:t>
      </w:r>
      <w:r w:rsidRPr="007356D0">
        <w:rPr>
          <w:rFonts w:ascii="Arial" w:eastAsia="Times New Roman" w:hAnsi="Arial" w:cs="Arial"/>
          <w:lang w:eastAsia="de-DE"/>
        </w:rPr>
        <w:t>)</w:t>
      </w:r>
      <w:r>
        <w:rPr>
          <w:rFonts w:ascii="Arial" w:eastAsia="Times New Roman" w:hAnsi="Arial" w:cs="Arial"/>
          <w:lang w:eastAsia="de-DE"/>
        </w:rPr>
        <w:t>.</w:t>
      </w:r>
    </w:p>
    <w:p w14:paraId="331AD6B7" w14:textId="77777777" w:rsidR="005365E8" w:rsidRPr="00B22463" w:rsidRDefault="005365E8" w:rsidP="005365E8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>Bundesverband GebäudeGrün</w:t>
      </w:r>
    </w:p>
    <w:p w14:paraId="27AC0692" w14:textId="77777777" w:rsidR="005365E8" w:rsidRDefault="005365E8" w:rsidP="00912D3E">
      <w:pPr>
        <w:spacing w:after="0" w:line="240" w:lineRule="auto"/>
        <w:rPr>
          <w:rFonts w:ascii="Arial" w:hAnsi="Arial" w:cs="Arial"/>
        </w:rPr>
      </w:pPr>
    </w:p>
    <w:p w14:paraId="0D84CB96" w14:textId="77777777" w:rsidR="00E1407C" w:rsidRPr="00B22463" w:rsidRDefault="005365E8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3c: Interessierte Politik beim Weltkongress: </w:t>
      </w:r>
      <w:r>
        <w:rPr>
          <w:rFonts w:ascii="Arial" w:eastAsia="Times New Roman" w:hAnsi="Arial" w:cs="Arial"/>
          <w:lang w:eastAsia="de-DE"/>
        </w:rPr>
        <w:t xml:space="preserve">BuGG-Präsidenten Dr. Gunter Mann (rechts) führt durch die Messe und informiert die </w:t>
      </w:r>
      <w:r w:rsidRPr="007356D0">
        <w:rPr>
          <w:rFonts w:ascii="Arial" w:hAnsi="Arial" w:cs="Arial"/>
        </w:rPr>
        <w:t xml:space="preserve">Staatssekretärin </w:t>
      </w:r>
      <w:r>
        <w:rPr>
          <w:rFonts w:ascii="Arial" w:hAnsi="Arial" w:cs="Arial"/>
        </w:rPr>
        <w:t xml:space="preserve">Dr. Britta Behrendt </w:t>
      </w:r>
      <w:r w:rsidRPr="007356D0">
        <w:rPr>
          <w:rFonts w:ascii="Arial" w:hAnsi="Arial" w:cs="Arial"/>
        </w:rPr>
        <w:t xml:space="preserve">(Berliner Senatsverwaltung für </w:t>
      </w:r>
      <w:r w:rsidRPr="007356D0">
        <w:rPr>
          <w:rFonts w:ascii="Arial" w:eastAsia="Times New Roman" w:hAnsi="Arial" w:cs="Arial"/>
          <w:lang w:eastAsia="de-DE"/>
        </w:rPr>
        <w:t>Umwelt, Mobilität, Verbraucher- und Klimaschutz</w:t>
      </w:r>
      <w:r>
        <w:rPr>
          <w:rFonts w:ascii="Arial" w:eastAsia="Times New Roman" w:hAnsi="Arial" w:cs="Arial"/>
          <w:lang w:eastAsia="de-DE"/>
        </w:rPr>
        <w:t>, gleich daneben</w:t>
      </w:r>
      <w:r w:rsidRPr="007356D0">
        <w:rPr>
          <w:rFonts w:ascii="Arial" w:eastAsia="Times New Roman" w:hAnsi="Arial" w:cs="Arial"/>
          <w:lang w:eastAsia="de-DE"/>
        </w:rPr>
        <w:t>)</w:t>
      </w:r>
      <w:r>
        <w:rPr>
          <w:rFonts w:ascii="Arial" w:eastAsia="Times New Roman" w:hAnsi="Arial" w:cs="Arial"/>
          <w:lang w:eastAsia="de-DE"/>
        </w:rPr>
        <w:t xml:space="preserve"> und die </w:t>
      </w:r>
      <w:r>
        <w:rPr>
          <w:rFonts w:ascii="Arial" w:hAnsi="Arial" w:cs="Arial"/>
        </w:rPr>
        <w:lastRenderedPageBreak/>
        <w:t>P</w:t>
      </w:r>
      <w:r w:rsidRPr="00FC005C">
        <w:rPr>
          <w:rFonts w:ascii="Arial" w:hAnsi="Arial" w:cs="Arial"/>
        </w:rPr>
        <w:t>arlamentarische</w:t>
      </w:r>
      <w:r>
        <w:rPr>
          <w:rFonts w:ascii="Arial" w:hAnsi="Arial" w:cs="Arial"/>
        </w:rPr>
        <w:t>n</w:t>
      </w:r>
      <w:r w:rsidRPr="00FC005C">
        <w:rPr>
          <w:rFonts w:ascii="Arial" w:hAnsi="Arial" w:cs="Arial"/>
        </w:rPr>
        <w:t xml:space="preserve"> Staatssekretärin Elisabeth Kaiser </w:t>
      </w:r>
      <w:r>
        <w:rPr>
          <w:rFonts w:ascii="Arial" w:hAnsi="Arial" w:cs="Arial"/>
        </w:rPr>
        <w:t>(</w:t>
      </w:r>
      <w:r w:rsidRPr="00FC005C">
        <w:rPr>
          <w:rFonts w:ascii="Arial" w:hAnsi="Arial" w:cs="Arial"/>
        </w:rPr>
        <w:t>Bundesministerium für Wohnen, Stadtentwicklung und Bauwesen</w:t>
      </w:r>
      <w:r>
        <w:rPr>
          <w:rFonts w:ascii="Arial" w:hAnsi="Arial" w:cs="Arial"/>
        </w:rPr>
        <w:t xml:space="preserve">, </w:t>
      </w:r>
      <w:r w:rsidR="00B36EC5">
        <w:rPr>
          <w:rFonts w:ascii="Arial" w:hAnsi="Arial" w:cs="Arial"/>
        </w:rPr>
        <w:t>in rot</w:t>
      </w:r>
      <w:r>
        <w:rPr>
          <w:rFonts w:ascii="Arial" w:hAnsi="Arial" w:cs="Arial"/>
        </w:rPr>
        <w:t>).</w:t>
      </w:r>
      <w:r w:rsidRPr="007356D0">
        <w:rPr>
          <w:rFonts w:ascii="Arial" w:hAnsi="Arial" w:cs="Arial"/>
        </w:rPr>
        <w:t xml:space="preserve"> </w:t>
      </w:r>
    </w:p>
    <w:p w14:paraId="3A82E3FA" w14:textId="77777777" w:rsidR="00073945" w:rsidRPr="00B22463" w:rsidRDefault="00073945" w:rsidP="00073945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>Bundesverband GebäudeGrün</w:t>
      </w:r>
    </w:p>
    <w:p w14:paraId="4A70C749" w14:textId="77777777" w:rsidR="00073945" w:rsidRPr="00B22463" w:rsidRDefault="00073945" w:rsidP="00912D3E">
      <w:pPr>
        <w:spacing w:after="0" w:line="240" w:lineRule="auto"/>
        <w:rPr>
          <w:rFonts w:ascii="Arial" w:hAnsi="Arial" w:cs="Arial"/>
        </w:rPr>
      </w:pPr>
    </w:p>
    <w:p w14:paraId="639A10B6" w14:textId="77777777" w:rsidR="00073945" w:rsidRPr="00B22463" w:rsidRDefault="00B24009" w:rsidP="00912D3E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Abb. </w:t>
      </w:r>
      <w:r w:rsidR="00073945" w:rsidRPr="00B22463">
        <w:rPr>
          <w:rFonts w:ascii="Arial" w:hAnsi="Arial" w:cs="Arial"/>
        </w:rPr>
        <w:t xml:space="preserve">4: </w:t>
      </w:r>
      <w:r w:rsidR="00B36EC5">
        <w:rPr>
          <w:rFonts w:ascii="Arial" w:hAnsi="Arial" w:cs="Arial"/>
        </w:rPr>
        <w:t>BuGG-Präsident Dr. Gunter Mann stellt unter großem Applaus den Bundesverband GebäudeGrün und sein Team vor.</w:t>
      </w:r>
    </w:p>
    <w:p w14:paraId="2880041D" w14:textId="77777777" w:rsidR="00073945" w:rsidRPr="00B22463" w:rsidRDefault="00073945" w:rsidP="00073945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>Bundesverband GebäudeGrün</w:t>
      </w:r>
    </w:p>
    <w:p w14:paraId="522A98E3" w14:textId="77777777" w:rsidR="00073945" w:rsidRDefault="00073945" w:rsidP="00912D3E">
      <w:pPr>
        <w:spacing w:after="0" w:line="240" w:lineRule="auto"/>
        <w:rPr>
          <w:rFonts w:ascii="Arial" w:hAnsi="Arial" w:cs="Arial"/>
        </w:rPr>
      </w:pPr>
    </w:p>
    <w:p w14:paraId="473819D3" w14:textId="77777777" w:rsidR="00B36EC5" w:rsidRPr="00B22463" w:rsidRDefault="00B36EC5" w:rsidP="00B36EC5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>Abb. 5</w:t>
      </w:r>
      <w:r>
        <w:rPr>
          <w:rFonts w:ascii="Arial" w:hAnsi="Arial" w:cs="Arial"/>
        </w:rPr>
        <w:t xml:space="preserve"> a, b</w:t>
      </w:r>
      <w:r w:rsidRPr="00B224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Patrik Blanc begeisterte mit einer Vielzahl von Fassadenbegrünungen in der ganzen Welt</w:t>
      </w:r>
      <w:r w:rsidRPr="00B22463">
        <w:rPr>
          <w:rFonts w:ascii="Arial" w:hAnsi="Arial" w:cs="Arial"/>
        </w:rPr>
        <w:t>.</w:t>
      </w:r>
    </w:p>
    <w:p w14:paraId="4E4399EE" w14:textId="77777777" w:rsidR="00B36EC5" w:rsidRDefault="00B36EC5" w:rsidP="00912D3E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>Bundesverband GebäudeGrün</w:t>
      </w:r>
    </w:p>
    <w:p w14:paraId="127516FB" w14:textId="77777777" w:rsidR="00B36EC5" w:rsidRPr="00B22463" w:rsidRDefault="00B36EC5" w:rsidP="00912D3E">
      <w:pPr>
        <w:spacing w:after="0" w:line="240" w:lineRule="auto"/>
        <w:rPr>
          <w:rFonts w:ascii="Arial" w:hAnsi="Arial" w:cs="Arial"/>
        </w:rPr>
      </w:pPr>
    </w:p>
    <w:p w14:paraId="30FF54A8" w14:textId="77777777" w:rsidR="00073945" w:rsidRPr="00B22463" w:rsidRDefault="00B24009" w:rsidP="00912D3E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Abb. </w:t>
      </w:r>
      <w:r w:rsidR="00073945" w:rsidRPr="00B22463">
        <w:rPr>
          <w:rFonts w:ascii="Arial" w:hAnsi="Arial" w:cs="Arial"/>
        </w:rPr>
        <w:t>5</w:t>
      </w:r>
      <w:r w:rsidR="00B36EC5">
        <w:rPr>
          <w:rFonts w:ascii="Arial" w:hAnsi="Arial" w:cs="Arial"/>
        </w:rPr>
        <w:t xml:space="preserve"> c</w:t>
      </w:r>
      <w:r w:rsidR="00073945" w:rsidRPr="00B22463">
        <w:rPr>
          <w:rFonts w:ascii="Arial" w:hAnsi="Arial" w:cs="Arial"/>
        </w:rPr>
        <w:t>:</w:t>
      </w:r>
      <w:r w:rsidR="00B36EC5" w:rsidRPr="00B36EC5">
        <w:rPr>
          <w:rFonts w:ascii="Arial" w:hAnsi="Arial" w:cs="Arial"/>
        </w:rPr>
        <w:t xml:space="preserve"> </w:t>
      </w:r>
      <w:r w:rsidR="00B36EC5" w:rsidRPr="00B22463">
        <w:rPr>
          <w:rFonts w:ascii="Arial" w:hAnsi="Arial" w:cs="Arial"/>
        </w:rPr>
        <w:t>Architekt Christoph Ingenhoven g</w:t>
      </w:r>
      <w:r w:rsidR="00B36EC5">
        <w:rPr>
          <w:rFonts w:ascii="Arial" w:hAnsi="Arial" w:cs="Arial"/>
        </w:rPr>
        <w:t>ing</w:t>
      </w:r>
      <w:r w:rsidR="00B36EC5" w:rsidRPr="00B22463">
        <w:rPr>
          <w:rFonts w:ascii="Arial" w:hAnsi="Arial" w:cs="Arial"/>
        </w:rPr>
        <w:t xml:space="preserve"> in seinem Impulsvortrag auch auf seine bekannten Objekte </w:t>
      </w:r>
      <w:proofErr w:type="spellStart"/>
      <w:r w:rsidR="00B36EC5" w:rsidRPr="00B22463">
        <w:rPr>
          <w:rFonts w:ascii="Arial" w:hAnsi="Arial" w:cs="Arial"/>
        </w:rPr>
        <w:t>KöBogen</w:t>
      </w:r>
      <w:proofErr w:type="spellEnd"/>
      <w:r w:rsidR="00B36EC5" w:rsidRPr="00B22463">
        <w:rPr>
          <w:rFonts w:ascii="Arial" w:hAnsi="Arial" w:cs="Arial"/>
        </w:rPr>
        <w:t xml:space="preserve"> 2 und Calwer Passage ein.</w:t>
      </w:r>
    </w:p>
    <w:p w14:paraId="4E5F70B8" w14:textId="77777777" w:rsidR="00073945" w:rsidRPr="00B22463" w:rsidRDefault="00073945" w:rsidP="00073945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>Bundesverband GebäudeGrün</w:t>
      </w:r>
    </w:p>
    <w:p w14:paraId="3E742BD2" w14:textId="77777777" w:rsidR="005D5A07" w:rsidRPr="00B22463" w:rsidRDefault="005D5A07" w:rsidP="005D5A07">
      <w:pPr>
        <w:spacing w:after="0" w:line="240" w:lineRule="auto"/>
        <w:rPr>
          <w:rFonts w:ascii="Arial" w:hAnsi="Arial" w:cs="Arial"/>
        </w:rPr>
      </w:pPr>
    </w:p>
    <w:p w14:paraId="09C1DD20" w14:textId="77777777" w:rsidR="005D5A07" w:rsidRDefault="005D5A07" w:rsidP="005D5A07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>Abb. 6</w:t>
      </w:r>
      <w:r w:rsidR="00B36EC5">
        <w:rPr>
          <w:rFonts w:ascii="Arial" w:hAnsi="Arial" w:cs="Arial"/>
        </w:rPr>
        <w:t xml:space="preserve"> a, b</w:t>
      </w:r>
      <w:r w:rsidRPr="00B22463">
        <w:rPr>
          <w:rFonts w:ascii="Arial" w:hAnsi="Arial" w:cs="Arial"/>
        </w:rPr>
        <w:t>:</w:t>
      </w:r>
      <w:r w:rsidR="00B36EC5">
        <w:rPr>
          <w:rFonts w:ascii="Arial" w:hAnsi="Arial" w:cs="Arial"/>
        </w:rPr>
        <w:t xml:space="preserve"> BuGG-Präsident begrüßte die fast 1.100 Teilnehmenden und war sichtlich zufrieden mit dem Weltkongress Gebäudegrün 2023 in Berlin.</w:t>
      </w:r>
    </w:p>
    <w:p w14:paraId="6D4CD330" w14:textId="77777777" w:rsidR="005D5A07" w:rsidRDefault="005D5A07" w:rsidP="005D5A07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</w:p>
    <w:p w14:paraId="374ECBFA" w14:textId="77777777" w:rsidR="00B22463" w:rsidRDefault="00B22463" w:rsidP="00B22463">
      <w:pPr>
        <w:spacing w:after="0" w:line="240" w:lineRule="auto"/>
        <w:rPr>
          <w:rFonts w:ascii="Arial" w:hAnsi="Arial" w:cs="Arial"/>
          <w:lang w:eastAsia="ja-JP"/>
        </w:rPr>
      </w:pPr>
    </w:p>
    <w:p w14:paraId="64F41341" w14:textId="77777777" w:rsidR="00B22463" w:rsidRPr="00B22463" w:rsidRDefault="00B22463" w:rsidP="00B22463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Abb. </w:t>
      </w:r>
      <w:r>
        <w:rPr>
          <w:rFonts w:ascii="Arial" w:hAnsi="Arial" w:cs="Arial"/>
          <w:lang w:eastAsia="ja-JP"/>
        </w:rPr>
        <w:t>7</w:t>
      </w:r>
      <w:r w:rsidRPr="00B22463">
        <w:rPr>
          <w:rFonts w:ascii="Arial" w:hAnsi="Arial" w:cs="Arial"/>
          <w:lang w:eastAsia="ja-JP"/>
        </w:rPr>
        <w:t>:</w:t>
      </w:r>
      <w:r w:rsidR="00B36EC5">
        <w:rPr>
          <w:rFonts w:ascii="Arial" w:hAnsi="Arial" w:cs="Arial"/>
          <w:lang w:eastAsia="ja-JP"/>
        </w:rPr>
        <w:t xml:space="preserve"> Bei der begleitenden Posterausstellung wurde vor allem der Forschung eine Plattform g</w:t>
      </w:r>
      <w:r w:rsidR="00E370E1">
        <w:rPr>
          <w:rFonts w:ascii="Arial" w:hAnsi="Arial" w:cs="Arial"/>
          <w:lang w:eastAsia="ja-JP"/>
        </w:rPr>
        <w:t>e</w:t>
      </w:r>
      <w:r w:rsidR="00B36EC5">
        <w:rPr>
          <w:rFonts w:ascii="Arial" w:hAnsi="Arial" w:cs="Arial"/>
          <w:lang w:eastAsia="ja-JP"/>
        </w:rPr>
        <w:t xml:space="preserve">geben. </w:t>
      </w:r>
    </w:p>
    <w:p w14:paraId="029391DD" w14:textId="77777777" w:rsidR="00B22463" w:rsidRPr="00B22463" w:rsidRDefault="00B22463" w:rsidP="00B22463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>Bundesverband GebäudeGrün</w:t>
      </w:r>
    </w:p>
    <w:p w14:paraId="724F7850" w14:textId="77777777" w:rsidR="00B22463" w:rsidRPr="00B22463" w:rsidRDefault="00B22463" w:rsidP="00B22463">
      <w:pPr>
        <w:spacing w:after="0" w:line="240" w:lineRule="auto"/>
        <w:rPr>
          <w:rFonts w:ascii="Arial" w:hAnsi="Arial" w:cs="Arial"/>
          <w:lang w:eastAsia="ja-JP"/>
        </w:rPr>
      </w:pPr>
    </w:p>
    <w:p w14:paraId="6DC79BA2" w14:textId="77777777" w:rsidR="00B22463" w:rsidRPr="00B22463" w:rsidRDefault="00B22463" w:rsidP="00B2246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22463">
        <w:rPr>
          <w:rFonts w:ascii="Arial" w:eastAsia="Times New Roman" w:hAnsi="Arial" w:cs="Arial"/>
          <w:lang w:eastAsia="de-DE"/>
        </w:rPr>
        <w:t xml:space="preserve">Abb. </w:t>
      </w:r>
      <w:r>
        <w:rPr>
          <w:rFonts w:ascii="Arial" w:eastAsia="Times New Roman" w:hAnsi="Arial" w:cs="Arial"/>
          <w:lang w:eastAsia="de-DE"/>
        </w:rPr>
        <w:t>8</w:t>
      </w:r>
      <w:r w:rsidR="00E370E1">
        <w:rPr>
          <w:rFonts w:ascii="Arial" w:eastAsia="Times New Roman" w:hAnsi="Arial" w:cs="Arial"/>
          <w:lang w:eastAsia="de-DE"/>
        </w:rPr>
        <w:t xml:space="preserve"> a, b, c</w:t>
      </w:r>
      <w:r w:rsidRPr="00B22463">
        <w:rPr>
          <w:rFonts w:ascii="Arial" w:eastAsia="Times New Roman" w:hAnsi="Arial" w:cs="Arial"/>
          <w:lang w:eastAsia="de-DE"/>
        </w:rPr>
        <w:t>:</w:t>
      </w:r>
      <w:r w:rsidR="00E370E1">
        <w:rPr>
          <w:rFonts w:ascii="Arial" w:eastAsia="Times New Roman" w:hAnsi="Arial" w:cs="Arial"/>
          <w:lang w:eastAsia="de-DE"/>
        </w:rPr>
        <w:t xml:space="preserve"> Vor allem in den Pausen wurde „Netzwerken“ groß geschrieben.</w:t>
      </w:r>
    </w:p>
    <w:p w14:paraId="1DAA8F76" w14:textId="77777777" w:rsidR="00B22463" w:rsidRPr="00B22463" w:rsidRDefault="00B22463" w:rsidP="00B22463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>Quelle: Bundesverband GebäudeGrün</w:t>
      </w:r>
    </w:p>
    <w:p w14:paraId="334E7437" w14:textId="77777777" w:rsidR="00B22463" w:rsidRPr="00B22463" w:rsidRDefault="00B22463" w:rsidP="00B22463">
      <w:pPr>
        <w:spacing w:after="0" w:line="240" w:lineRule="auto"/>
        <w:rPr>
          <w:rFonts w:ascii="Arial" w:hAnsi="Arial" w:cs="Arial"/>
        </w:rPr>
      </w:pPr>
    </w:p>
    <w:p w14:paraId="63CD2D5B" w14:textId="77777777" w:rsidR="00B22463" w:rsidRPr="00B22463" w:rsidRDefault="00B22463" w:rsidP="00B22463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Abb. </w:t>
      </w:r>
      <w:r>
        <w:rPr>
          <w:rFonts w:ascii="Arial" w:hAnsi="Arial" w:cs="Arial"/>
        </w:rPr>
        <w:t>9</w:t>
      </w:r>
      <w:r w:rsidR="00E370E1" w:rsidRPr="00E370E1">
        <w:rPr>
          <w:rFonts w:ascii="Arial" w:hAnsi="Arial" w:cs="Arial"/>
        </w:rPr>
        <w:t xml:space="preserve"> </w:t>
      </w:r>
      <w:r w:rsidR="00E370E1">
        <w:rPr>
          <w:rFonts w:ascii="Arial" w:hAnsi="Arial" w:cs="Arial"/>
        </w:rPr>
        <w:t>a, b</w:t>
      </w:r>
      <w:r w:rsidR="00E370E1" w:rsidRPr="00B22463">
        <w:rPr>
          <w:rFonts w:ascii="Arial" w:hAnsi="Arial" w:cs="Arial"/>
        </w:rPr>
        <w:t>:</w:t>
      </w:r>
      <w:r w:rsidR="00E370E1">
        <w:rPr>
          <w:rFonts w:ascii="Arial" w:hAnsi="Arial" w:cs="Arial"/>
        </w:rPr>
        <w:t xml:space="preserve"> Alle in fünf Räumen parallel geführten Fachvorträge waren gut besucht – das Interesse war groß!</w:t>
      </w:r>
    </w:p>
    <w:p w14:paraId="5151F1EC" w14:textId="77777777" w:rsidR="00B22463" w:rsidRPr="00B22463" w:rsidRDefault="00B22463" w:rsidP="00B22463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>Bundesverband GebäudeGrün</w:t>
      </w:r>
    </w:p>
    <w:p w14:paraId="4FBAB9DC" w14:textId="77777777" w:rsidR="00B22463" w:rsidRPr="00B22463" w:rsidRDefault="00B22463" w:rsidP="00B22463">
      <w:pPr>
        <w:spacing w:after="0" w:line="240" w:lineRule="auto"/>
        <w:rPr>
          <w:rFonts w:ascii="Arial" w:hAnsi="Arial" w:cs="Arial"/>
        </w:rPr>
      </w:pPr>
    </w:p>
    <w:p w14:paraId="4978FF91" w14:textId="77777777" w:rsidR="00B22463" w:rsidRPr="00B22463" w:rsidRDefault="00B22463" w:rsidP="00B22463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Abb. </w:t>
      </w:r>
      <w:r>
        <w:rPr>
          <w:rFonts w:ascii="Arial" w:hAnsi="Arial" w:cs="Arial"/>
        </w:rPr>
        <w:t>10</w:t>
      </w:r>
      <w:r w:rsidR="00E370E1">
        <w:rPr>
          <w:rFonts w:ascii="Arial" w:hAnsi="Arial" w:cs="Arial"/>
        </w:rPr>
        <w:t xml:space="preserve"> a, b</w:t>
      </w:r>
      <w:r w:rsidRPr="00B22463">
        <w:rPr>
          <w:rFonts w:ascii="Arial" w:hAnsi="Arial" w:cs="Arial"/>
        </w:rPr>
        <w:t>:</w:t>
      </w:r>
      <w:r w:rsidR="00E370E1">
        <w:rPr>
          <w:rFonts w:ascii="Arial" w:hAnsi="Arial" w:cs="Arial"/>
        </w:rPr>
        <w:t xml:space="preserve"> Fast 60 Ausstellende präsentierten bei der begleitenden Fachausstellung ihre Produkt- und Systemlösungen zur Gebäudebegrünung</w:t>
      </w:r>
      <w:r w:rsidRPr="00B22463">
        <w:rPr>
          <w:rFonts w:ascii="Arial" w:hAnsi="Arial" w:cs="Arial"/>
        </w:rPr>
        <w:t>.</w:t>
      </w:r>
    </w:p>
    <w:p w14:paraId="41F144ED" w14:textId="77777777" w:rsidR="00B22463" w:rsidRPr="00B22463" w:rsidRDefault="00B22463" w:rsidP="00B22463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 xml:space="preserve">Bundesverband GebäudeGrün </w:t>
      </w:r>
    </w:p>
    <w:p w14:paraId="5FEE1D79" w14:textId="77777777" w:rsidR="00B22463" w:rsidRPr="00B22463" w:rsidRDefault="00B22463" w:rsidP="00B22463">
      <w:pPr>
        <w:spacing w:after="0" w:line="240" w:lineRule="auto"/>
        <w:rPr>
          <w:rFonts w:ascii="Arial" w:hAnsi="Arial" w:cs="Arial"/>
        </w:rPr>
      </w:pPr>
    </w:p>
    <w:p w14:paraId="4CEDA1F1" w14:textId="77777777" w:rsidR="00E370E1" w:rsidRPr="00B22463" w:rsidRDefault="00B22463" w:rsidP="00B22463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Abb. </w:t>
      </w:r>
      <w:r>
        <w:rPr>
          <w:rFonts w:ascii="Arial" w:hAnsi="Arial" w:cs="Arial"/>
        </w:rPr>
        <w:t>11</w:t>
      </w:r>
      <w:r w:rsidR="00E370E1">
        <w:rPr>
          <w:rFonts w:ascii="Arial" w:hAnsi="Arial" w:cs="Arial"/>
        </w:rPr>
        <w:t xml:space="preserve"> a, b: Tolle Praxisbeispiele und begeisterte Teilnehmende bei insgesamt sieben Exkursionen zu Berliner Gebäudegrün-Objekten.</w:t>
      </w:r>
    </w:p>
    <w:p w14:paraId="536A8579" w14:textId="77777777" w:rsidR="00B22463" w:rsidRPr="00B22463" w:rsidRDefault="00B22463" w:rsidP="00B22463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 xml:space="preserve">Bundesverband GebäudeGrün </w:t>
      </w:r>
    </w:p>
    <w:p w14:paraId="388F5484" w14:textId="77777777" w:rsidR="00E370E1" w:rsidRPr="00B22463" w:rsidRDefault="00E370E1" w:rsidP="00E370E1">
      <w:pPr>
        <w:spacing w:after="0" w:line="240" w:lineRule="auto"/>
        <w:rPr>
          <w:rFonts w:ascii="Arial" w:hAnsi="Arial" w:cs="Arial"/>
        </w:rPr>
      </w:pPr>
    </w:p>
    <w:p w14:paraId="6DAA1275" w14:textId="77777777" w:rsidR="00E370E1" w:rsidRPr="00B22463" w:rsidRDefault="00E370E1" w:rsidP="00E370E1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Abb. </w:t>
      </w:r>
      <w:r>
        <w:rPr>
          <w:rFonts w:ascii="Arial" w:hAnsi="Arial" w:cs="Arial"/>
        </w:rPr>
        <w:t xml:space="preserve">11 c: </w:t>
      </w:r>
      <w:r w:rsidR="00325B33">
        <w:rPr>
          <w:rFonts w:ascii="Arial" w:hAnsi="Arial" w:cs="Arial"/>
        </w:rPr>
        <w:t>Integriert</w:t>
      </w:r>
      <w:r>
        <w:rPr>
          <w:rFonts w:ascii="Arial" w:hAnsi="Arial" w:cs="Arial"/>
        </w:rPr>
        <w:t xml:space="preserve"> in eine Exkursion: Live-Sendung im Radio (Deutschlandfunk) zum Thema Dach- und Fassadenbegrünung.</w:t>
      </w:r>
    </w:p>
    <w:p w14:paraId="30930FC9" w14:textId="77777777" w:rsidR="00E370E1" w:rsidRPr="00B22463" w:rsidRDefault="00E370E1" w:rsidP="00E370E1">
      <w:pPr>
        <w:spacing w:after="0" w:line="240" w:lineRule="auto"/>
        <w:rPr>
          <w:rFonts w:ascii="Arial" w:hAnsi="Arial" w:cs="Arial"/>
          <w:lang w:eastAsia="ja-JP"/>
        </w:rPr>
      </w:pPr>
      <w:r w:rsidRPr="00B22463">
        <w:rPr>
          <w:rFonts w:ascii="Arial" w:hAnsi="Arial" w:cs="Arial"/>
          <w:lang w:eastAsia="ja-JP"/>
        </w:rPr>
        <w:t xml:space="preserve">Quelle: </w:t>
      </w:r>
      <w:r w:rsidRPr="00B22463">
        <w:rPr>
          <w:rFonts w:ascii="Arial" w:hAnsi="Arial" w:cs="Arial"/>
        </w:rPr>
        <w:t xml:space="preserve">Bundesverband GebäudeGrün </w:t>
      </w:r>
    </w:p>
    <w:p w14:paraId="14D16079" w14:textId="77777777" w:rsidR="00B22463" w:rsidRPr="00B22463" w:rsidRDefault="00B22463" w:rsidP="00B22463">
      <w:pPr>
        <w:spacing w:after="0" w:line="240" w:lineRule="auto"/>
        <w:rPr>
          <w:rFonts w:ascii="Arial" w:hAnsi="Arial" w:cs="Arial"/>
        </w:rPr>
      </w:pPr>
    </w:p>
    <w:p w14:paraId="3F6EBC40" w14:textId="77777777" w:rsidR="00B22463" w:rsidRDefault="00B22463" w:rsidP="00B22463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Abb. </w:t>
      </w:r>
      <w:r>
        <w:rPr>
          <w:rFonts w:ascii="Arial" w:hAnsi="Arial" w:cs="Arial"/>
        </w:rPr>
        <w:t>12</w:t>
      </w:r>
      <w:r w:rsidR="005F3F54">
        <w:rPr>
          <w:rFonts w:ascii="Arial" w:hAnsi="Arial" w:cs="Arial"/>
        </w:rPr>
        <w:t xml:space="preserve"> a</w:t>
      </w:r>
      <w:r w:rsidRPr="00B22463">
        <w:rPr>
          <w:rFonts w:ascii="Arial" w:hAnsi="Arial" w:cs="Arial"/>
        </w:rPr>
        <w:t>:</w:t>
      </w:r>
      <w:r w:rsidR="005F3F54">
        <w:rPr>
          <w:rFonts w:ascii="Arial" w:hAnsi="Arial" w:cs="Arial"/>
        </w:rPr>
        <w:t xml:space="preserve"> Gespräche in kleinen Kreisen und Netzwerken bei der Conference Party am ersten Abend.</w:t>
      </w:r>
    </w:p>
    <w:p w14:paraId="1638C93B" w14:textId="77777777" w:rsidR="00B22463" w:rsidRDefault="00B22463" w:rsidP="00B22463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 xml:space="preserve">Bundesverband GebäudeGrün </w:t>
      </w:r>
    </w:p>
    <w:p w14:paraId="1B8C9814" w14:textId="77777777" w:rsidR="005F3F54" w:rsidRPr="00B22463" w:rsidRDefault="005F3F54" w:rsidP="005F3F54">
      <w:pPr>
        <w:spacing w:after="0" w:line="240" w:lineRule="auto"/>
        <w:rPr>
          <w:rFonts w:ascii="Arial" w:hAnsi="Arial" w:cs="Arial"/>
        </w:rPr>
      </w:pPr>
    </w:p>
    <w:p w14:paraId="7BB30137" w14:textId="77777777" w:rsidR="005F3F54" w:rsidRDefault="005F3F54" w:rsidP="005F3F54">
      <w:pPr>
        <w:spacing w:after="0" w:line="240" w:lineRule="auto"/>
        <w:rPr>
          <w:rFonts w:ascii="Arial" w:hAnsi="Arial" w:cs="Arial"/>
        </w:rPr>
      </w:pPr>
      <w:r w:rsidRPr="00B22463">
        <w:rPr>
          <w:rFonts w:ascii="Arial" w:hAnsi="Arial" w:cs="Arial"/>
        </w:rPr>
        <w:t xml:space="preserve">Abb. </w:t>
      </w:r>
      <w:r>
        <w:rPr>
          <w:rFonts w:ascii="Arial" w:hAnsi="Arial" w:cs="Arial"/>
        </w:rPr>
        <w:t>12 b</w:t>
      </w:r>
      <w:r w:rsidRPr="00B224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Patrick Blanc mit musikalischer Einlage bei der Conference Party am ersten Abend.</w:t>
      </w:r>
    </w:p>
    <w:p w14:paraId="1D42A5E6" w14:textId="77777777" w:rsidR="005F3F54" w:rsidRDefault="005F3F54" w:rsidP="005F3F54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 xml:space="preserve">Bundesverband GebäudeGrün </w:t>
      </w:r>
    </w:p>
    <w:p w14:paraId="20E33968" w14:textId="77777777" w:rsidR="00B22463" w:rsidRDefault="00B22463" w:rsidP="00912D3E">
      <w:pPr>
        <w:spacing w:after="0" w:line="240" w:lineRule="auto"/>
        <w:rPr>
          <w:rFonts w:ascii="Arial" w:hAnsi="Arial" w:cs="Arial"/>
        </w:rPr>
      </w:pPr>
    </w:p>
    <w:p w14:paraId="481DFDE2" w14:textId="77777777" w:rsidR="00B24009" w:rsidRDefault="00B24009" w:rsidP="00912D3E">
      <w:pPr>
        <w:spacing w:after="0" w:line="240" w:lineRule="auto"/>
        <w:rPr>
          <w:rFonts w:ascii="Arial" w:hAnsi="Arial" w:cs="Arial"/>
        </w:rPr>
      </w:pPr>
    </w:p>
    <w:p w14:paraId="41A19C4C" w14:textId="77777777" w:rsidR="00B24009" w:rsidRPr="003B3A73" w:rsidRDefault="00B24009" w:rsidP="00B24009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Autor/Ansprechpartner</w:t>
      </w:r>
    </w:p>
    <w:p w14:paraId="6FF5D73D" w14:textId="77777777" w:rsidR="00B24009" w:rsidRPr="003B3A73" w:rsidRDefault="00B24009" w:rsidP="00B24009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3B3A73">
        <w:rPr>
          <w:rFonts w:ascii="Arial" w:eastAsia="MS Mincho" w:hAnsi="Arial" w:cs="Arial"/>
          <w:lang w:eastAsia="ja-JP"/>
        </w:rPr>
        <w:t>Dr. Gunter Mann</w:t>
      </w:r>
    </w:p>
    <w:p w14:paraId="454F31E0" w14:textId="77777777" w:rsidR="00B24009" w:rsidRPr="003B3A73" w:rsidRDefault="00B24009" w:rsidP="00B24009">
      <w:pPr>
        <w:spacing w:after="0" w:line="240" w:lineRule="auto"/>
        <w:rPr>
          <w:rFonts w:ascii="Arial" w:eastAsia="Calibri" w:hAnsi="Arial" w:cs="Arial"/>
        </w:rPr>
      </w:pPr>
      <w:r w:rsidRPr="003B3A73">
        <w:rPr>
          <w:rFonts w:ascii="Arial" w:eastAsia="Calibri" w:hAnsi="Arial" w:cs="Arial"/>
        </w:rPr>
        <w:t>Bundesverband GebäudeGrün e. V. (BuGG)</w:t>
      </w:r>
    </w:p>
    <w:p w14:paraId="0A393BD0" w14:textId="77777777" w:rsidR="00B24009" w:rsidRPr="003B3A73" w:rsidRDefault="00B24009" w:rsidP="00B2400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A73">
        <w:rPr>
          <w:rFonts w:ascii="Arial" w:eastAsia="Times New Roman" w:hAnsi="Arial" w:cs="Arial"/>
          <w:bCs/>
          <w:lang w:eastAsia="de-DE"/>
        </w:rPr>
        <w:t>E-Mail:</w:t>
      </w:r>
      <w:r w:rsidRPr="003B3A73">
        <w:rPr>
          <w:rFonts w:ascii="Arial" w:eastAsia="Times New Roman" w:hAnsi="Arial" w:cs="Arial"/>
          <w:lang w:eastAsia="de-DE"/>
        </w:rPr>
        <w:t xml:space="preserve"> info@bugg.de </w:t>
      </w:r>
    </w:p>
    <w:p w14:paraId="50B86172" w14:textId="77777777" w:rsidR="00B24009" w:rsidRPr="003B3A73" w:rsidRDefault="00B24009" w:rsidP="00B24009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3B3A73">
        <w:rPr>
          <w:rFonts w:ascii="Arial" w:eastAsia="Times New Roman" w:hAnsi="Arial" w:cs="Arial"/>
          <w:bCs/>
          <w:lang w:eastAsia="de-DE"/>
        </w:rPr>
        <w:t>www.gebaeudegruen.info</w:t>
      </w:r>
    </w:p>
    <w:p w14:paraId="4C7F25CF" w14:textId="77777777" w:rsidR="00B24009" w:rsidRPr="003B3A73" w:rsidRDefault="00B24009" w:rsidP="00B24009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3B3A73">
        <w:rPr>
          <w:rFonts w:ascii="Arial" w:eastAsia="Times New Roman" w:hAnsi="Arial" w:cs="Arial"/>
          <w:lang w:eastAsia="de-DE"/>
        </w:rPr>
        <w:t>Albrechtstraße 13</w:t>
      </w:r>
    </w:p>
    <w:p w14:paraId="44DA5668" w14:textId="77777777" w:rsidR="00B24009" w:rsidRPr="003B3A73" w:rsidRDefault="00B24009" w:rsidP="00B24009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3B3A73">
        <w:rPr>
          <w:rFonts w:ascii="Arial" w:eastAsia="Times New Roman" w:hAnsi="Arial" w:cs="Arial"/>
          <w:lang w:eastAsia="de-DE"/>
        </w:rPr>
        <w:lastRenderedPageBreak/>
        <w:t>10117 Berlin</w:t>
      </w:r>
    </w:p>
    <w:p w14:paraId="0731B651" w14:textId="77777777" w:rsidR="00B24009" w:rsidRDefault="00B24009" w:rsidP="00912D3E">
      <w:pPr>
        <w:spacing w:after="0" w:line="240" w:lineRule="auto"/>
        <w:rPr>
          <w:rFonts w:ascii="Arial" w:hAnsi="Arial" w:cs="Arial"/>
        </w:rPr>
      </w:pPr>
      <w:r w:rsidRPr="003B3A73">
        <w:rPr>
          <w:rFonts w:ascii="Arial" w:eastAsia="Times New Roman" w:hAnsi="Arial" w:cs="Arial"/>
          <w:bCs/>
          <w:lang w:eastAsia="de-DE"/>
        </w:rPr>
        <w:t>Telefon:</w:t>
      </w:r>
      <w:r w:rsidRPr="003B3A73">
        <w:rPr>
          <w:rFonts w:ascii="Arial" w:eastAsia="Times New Roman" w:hAnsi="Arial" w:cs="Arial"/>
          <w:lang w:eastAsia="de-DE"/>
        </w:rPr>
        <w:t xml:space="preserve"> </w:t>
      </w:r>
      <w:r w:rsidRPr="003B3A73">
        <w:rPr>
          <w:rFonts w:ascii="Arial" w:eastAsia="MS Mincho" w:hAnsi="Arial" w:cs="Arial"/>
          <w:lang w:eastAsia="ja-JP"/>
        </w:rPr>
        <w:t>+49 30 / 40 05 41 02</w:t>
      </w:r>
      <w:r w:rsidRPr="003B3A73">
        <w:rPr>
          <w:rFonts w:ascii="Arial" w:eastAsia="Times New Roman" w:hAnsi="Arial" w:cs="Arial"/>
          <w:lang w:eastAsia="de-DE"/>
        </w:rPr>
        <w:br/>
      </w:r>
    </w:p>
    <w:p w14:paraId="192BEF6F" w14:textId="77777777" w:rsidR="00B24009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Berlin, den </w:t>
      </w:r>
      <w:r w:rsidR="009B2C39">
        <w:rPr>
          <w:rFonts w:ascii="Arial" w:hAnsi="Arial" w:cs="Arial"/>
        </w:rPr>
        <w:t>0</w:t>
      </w:r>
      <w:r w:rsidR="005F3F54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9B2C39">
        <w:rPr>
          <w:rFonts w:ascii="Arial" w:hAnsi="Arial" w:cs="Arial"/>
        </w:rPr>
        <w:t>7</w:t>
      </w:r>
      <w:r>
        <w:rPr>
          <w:rFonts w:ascii="Arial" w:hAnsi="Arial" w:cs="Arial"/>
        </w:rPr>
        <w:t>.2023</w:t>
      </w:r>
    </w:p>
    <w:sectPr w:rsidR="00B24009" w:rsidSect="007E7F57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21D5"/>
    <w:multiLevelType w:val="hybridMultilevel"/>
    <w:tmpl w:val="67780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509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A5"/>
    <w:rsid w:val="00005FBF"/>
    <w:rsid w:val="00012CD9"/>
    <w:rsid w:val="00020BF7"/>
    <w:rsid w:val="00047E47"/>
    <w:rsid w:val="00073926"/>
    <w:rsid w:val="00073945"/>
    <w:rsid w:val="00092FBF"/>
    <w:rsid w:val="000D4897"/>
    <w:rsid w:val="000E59DE"/>
    <w:rsid w:val="00176EA9"/>
    <w:rsid w:val="001E0DCA"/>
    <w:rsid w:val="002D0E87"/>
    <w:rsid w:val="002F1EDD"/>
    <w:rsid w:val="00307FF4"/>
    <w:rsid w:val="00325B33"/>
    <w:rsid w:val="0035595F"/>
    <w:rsid w:val="00373452"/>
    <w:rsid w:val="003B16A1"/>
    <w:rsid w:val="003D5DC4"/>
    <w:rsid w:val="003E455F"/>
    <w:rsid w:val="003F2A88"/>
    <w:rsid w:val="003F341B"/>
    <w:rsid w:val="00400925"/>
    <w:rsid w:val="0041006D"/>
    <w:rsid w:val="004B752C"/>
    <w:rsid w:val="004E0111"/>
    <w:rsid w:val="004F3468"/>
    <w:rsid w:val="00526947"/>
    <w:rsid w:val="005365E8"/>
    <w:rsid w:val="00542904"/>
    <w:rsid w:val="0055507F"/>
    <w:rsid w:val="00563F04"/>
    <w:rsid w:val="005A24EA"/>
    <w:rsid w:val="005B7A02"/>
    <w:rsid w:val="005D5A07"/>
    <w:rsid w:val="005E388A"/>
    <w:rsid w:val="005F3F54"/>
    <w:rsid w:val="005F6E5F"/>
    <w:rsid w:val="00611A12"/>
    <w:rsid w:val="006271DA"/>
    <w:rsid w:val="006447F1"/>
    <w:rsid w:val="00690E41"/>
    <w:rsid w:val="006A3E36"/>
    <w:rsid w:val="006C0D29"/>
    <w:rsid w:val="006D6242"/>
    <w:rsid w:val="006E5C0E"/>
    <w:rsid w:val="006F2A30"/>
    <w:rsid w:val="007356D0"/>
    <w:rsid w:val="007627A5"/>
    <w:rsid w:val="007B5901"/>
    <w:rsid w:val="007B6B65"/>
    <w:rsid w:val="007E7F57"/>
    <w:rsid w:val="007F4231"/>
    <w:rsid w:val="00851D70"/>
    <w:rsid w:val="008558AB"/>
    <w:rsid w:val="00884675"/>
    <w:rsid w:val="008E1FA6"/>
    <w:rsid w:val="008F647A"/>
    <w:rsid w:val="00912D3E"/>
    <w:rsid w:val="009339F7"/>
    <w:rsid w:val="009625CD"/>
    <w:rsid w:val="0096672C"/>
    <w:rsid w:val="00973F98"/>
    <w:rsid w:val="009B2C39"/>
    <w:rsid w:val="00A15C80"/>
    <w:rsid w:val="00A239A0"/>
    <w:rsid w:val="00A266F3"/>
    <w:rsid w:val="00A33F49"/>
    <w:rsid w:val="00A36354"/>
    <w:rsid w:val="00A5782C"/>
    <w:rsid w:val="00A85220"/>
    <w:rsid w:val="00A91D9F"/>
    <w:rsid w:val="00AD3B51"/>
    <w:rsid w:val="00AD659B"/>
    <w:rsid w:val="00B044E3"/>
    <w:rsid w:val="00B22463"/>
    <w:rsid w:val="00B24009"/>
    <w:rsid w:val="00B36EC5"/>
    <w:rsid w:val="00BE347C"/>
    <w:rsid w:val="00BE6813"/>
    <w:rsid w:val="00BF2E91"/>
    <w:rsid w:val="00BF6175"/>
    <w:rsid w:val="00C174CE"/>
    <w:rsid w:val="00C4187E"/>
    <w:rsid w:val="00C73DC6"/>
    <w:rsid w:val="00C84808"/>
    <w:rsid w:val="00CC114B"/>
    <w:rsid w:val="00CC2FD2"/>
    <w:rsid w:val="00CF5C59"/>
    <w:rsid w:val="00CF67FA"/>
    <w:rsid w:val="00D22326"/>
    <w:rsid w:val="00D32F16"/>
    <w:rsid w:val="00D36B87"/>
    <w:rsid w:val="00D66F6D"/>
    <w:rsid w:val="00DD5635"/>
    <w:rsid w:val="00E1407C"/>
    <w:rsid w:val="00E168F6"/>
    <w:rsid w:val="00E16ED2"/>
    <w:rsid w:val="00E337EF"/>
    <w:rsid w:val="00E36B2B"/>
    <w:rsid w:val="00E370E1"/>
    <w:rsid w:val="00E62E68"/>
    <w:rsid w:val="00E8312D"/>
    <w:rsid w:val="00E838E8"/>
    <w:rsid w:val="00E84E2E"/>
    <w:rsid w:val="00E95F25"/>
    <w:rsid w:val="00EC61FD"/>
    <w:rsid w:val="00EE219E"/>
    <w:rsid w:val="00EF30EF"/>
    <w:rsid w:val="00F016FD"/>
    <w:rsid w:val="00F040B7"/>
    <w:rsid w:val="00F250FE"/>
    <w:rsid w:val="00F5698B"/>
    <w:rsid w:val="00F678EB"/>
    <w:rsid w:val="00F94906"/>
    <w:rsid w:val="00FC70B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C65A"/>
  <w15:docId w15:val="{05859E33-4745-4A49-AEBB-CC19B1B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7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1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34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Bundesverband GebäudeGrün e.V.</cp:lastModifiedBy>
  <cp:revision>13</cp:revision>
  <cp:lastPrinted>2023-07-07T09:35:00Z</cp:lastPrinted>
  <dcterms:created xsi:type="dcterms:W3CDTF">2023-07-06T04:46:00Z</dcterms:created>
  <dcterms:modified xsi:type="dcterms:W3CDTF">2023-07-07T12:11:00Z</dcterms:modified>
</cp:coreProperties>
</file>